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5D7D7" w14:textId="77777777" w:rsidR="00A33B37" w:rsidRPr="00A33B37" w:rsidRDefault="00A33B37" w:rsidP="00A33B37">
      <w:pPr>
        <w:shd w:val="clear" w:color="auto" w:fill="FFFFFF"/>
        <w:spacing w:after="0" w:line="240" w:lineRule="auto"/>
        <w:ind w:left="2400" w:hanging="24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33B3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Материалы промежуточной аттестации по ИЗО</w:t>
      </w:r>
    </w:p>
    <w:p w14:paraId="0ED2A3DE" w14:textId="77777777" w:rsidR="00286B70" w:rsidRPr="00101C1C" w:rsidRDefault="00286B70" w:rsidP="00286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Тестовые задания для 7 класса</w:t>
      </w:r>
    </w:p>
    <w:p w14:paraId="41E524C9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1 (1 балл) 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Уберите лишнее слово в данном определении:</w:t>
      </w:r>
    </w:p>
    <w:p w14:paraId="0EC10226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К видам изобразительного искусства относятся графика, живопись, балет, скульптура.</w:t>
      </w:r>
    </w:p>
    <w:p w14:paraId="1D7C1817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proofErr w:type="gramStart"/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2 (3 балла) -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Распределите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перечисленные материалы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(мелки, камень, акварель,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карандаши, гуашь, глина) на 3 группы:</w:t>
      </w:r>
      <w:proofErr w:type="gramEnd"/>
    </w:p>
    <w:p w14:paraId="3CB4EB3E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графические материалы - …….</w:t>
      </w:r>
    </w:p>
    <w:p w14:paraId="03B18EE8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живописные материалы - …….</w:t>
      </w:r>
    </w:p>
    <w:p w14:paraId="4DC4048A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скульптурные материалы - ……</w:t>
      </w:r>
    </w:p>
    <w:p w14:paraId="73EF0D0D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3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Определите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гамму холодных цветов:</w:t>
      </w:r>
    </w:p>
    <w:p w14:paraId="34D4B3A5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голубой, зелёный, жёлтый</w:t>
      </w:r>
    </w:p>
    <w:p w14:paraId="5EFC8799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жёлтый, красный, фиолетовый</w:t>
      </w:r>
    </w:p>
    <w:p w14:paraId="18EADD70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right="-184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синий, голубой, фиолетовый</w:t>
      </w:r>
    </w:p>
    <w:p w14:paraId="053DD7E6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4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такое эскиз:</w:t>
      </w:r>
    </w:p>
    <w:p w14:paraId="30904D99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законченная работа</w:t>
      </w:r>
    </w:p>
    <w:p w14:paraId="2AFDC585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предварительный черновой рисунок</w:t>
      </w:r>
    </w:p>
    <w:p w14:paraId="648F381C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5 (3 балла)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Закончите определение:</w:t>
      </w:r>
    </w:p>
    <w:p w14:paraId="65687E3C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изображение людей называется ….</w:t>
      </w:r>
    </w:p>
    <w:p w14:paraId="74BFAB7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изображение мира вещей называется ….</w:t>
      </w:r>
    </w:p>
    <w:p w14:paraId="78230FF5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г) изображение природы называется ….</w:t>
      </w:r>
    </w:p>
    <w:p w14:paraId="74282EB3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Задание 6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(3 балла)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Распределите этапы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создания картины по порядку – работа в материале на большом формате, создание зарисовок и набросков, разработка эскиза:</w:t>
      </w:r>
    </w:p>
    <w:p w14:paraId="44947D3E" w14:textId="77777777" w:rsidR="00286B70" w:rsidRPr="00101C1C" w:rsidRDefault="00286B70" w:rsidP="00286B70">
      <w:pPr>
        <w:shd w:val="clear" w:color="auto" w:fill="FFFFFF"/>
        <w:spacing w:after="0" w:line="240" w:lineRule="auto"/>
        <w:ind w:right="-184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14:paraId="0F9582E0" w14:textId="77777777" w:rsidR="00286B70" w:rsidRPr="00101C1C" w:rsidRDefault="00286B70" w:rsidP="00286B70">
      <w:pPr>
        <w:shd w:val="clear" w:color="auto" w:fill="FFFFFF"/>
        <w:spacing w:after="0" w:line="240" w:lineRule="auto"/>
        <w:ind w:right="-184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14:paraId="75CA8C8F" w14:textId="77777777" w:rsidR="00286B70" w:rsidRPr="00101C1C" w:rsidRDefault="00286B70" w:rsidP="00286B70">
      <w:pPr>
        <w:shd w:val="clear" w:color="auto" w:fill="FFFFFF"/>
        <w:spacing w:after="0" w:line="240" w:lineRule="auto"/>
        <w:ind w:right="-184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14:paraId="767F4B33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7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такое пропорции:</w:t>
      </w:r>
    </w:p>
    <w:p w14:paraId="0C74CA1C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деление целого на равные части</w:t>
      </w:r>
    </w:p>
    <w:p w14:paraId="777A3AE8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отношение меньшего размера к большему</w:t>
      </w:r>
    </w:p>
    <w:p w14:paraId="2732D2F7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8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Сколько раз высота головы укладывается в рост средней мужской фигуры:</w:t>
      </w:r>
    </w:p>
    <w:p w14:paraId="63D40ACC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4 -5 раз</w:t>
      </w:r>
    </w:p>
    <w:p w14:paraId="58AF0F5F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5-6 раз</w:t>
      </w:r>
    </w:p>
    <w:p w14:paraId="4EED927E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6-7 раз</w:t>
      </w:r>
    </w:p>
    <w:p w14:paraId="0B19C398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9 (2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Закончите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 предложения:</w:t>
      </w:r>
    </w:p>
    <w:p w14:paraId="76714D32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 в историческом жанре изображают ……….</w:t>
      </w:r>
    </w:p>
    <w:p w14:paraId="73AB7318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 в батальном жанре изображают ……….</w:t>
      </w:r>
    </w:p>
    <w:p w14:paraId="136B4A58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10 (1 балл) 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01C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Укажите местонахождение 3 крупнейших музеев мира – Эрмитаж, Лувр, Дрезденская галерея:</w:t>
      </w:r>
    </w:p>
    <w:p w14:paraId="160FD7BB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а) Германия - …….</w:t>
      </w:r>
    </w:p>
    <w:p w14:paraId="78D3D887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б) Россия - ……</w:t>
      </w:r>
    </w:p>
    <w:p w14:paraId="7226AAB3" w14:textId="77777777" w:rsidR="00286B70" w:rsidRPr="00101C1C" w:rsidRDefault="00286B70" w:rsidP="00286B70">
      <w:pPr>
        <w:shd w:val="clear" w:color="auto" w:fill="FFFFFF"/>
        <w:spacing w:after="0" w:line="240" w:lineRule="auto"/>
        <w:ind w:left="-900" w:firstLine="900"/>
        <w:rPr>
          <w:rFonts w:ascii="Calibri" w:eastAsia="Times New Roman" w:hAnsi="Calibri" w:cs="Times New Roman"/>
          <w:color w:val="000000"/>
        </w:rPr>
      </w:pPr>
      <w:r w:rsidRPr="00101C1C">
        <w:rPr>
          <w:rFonts w:ascii="Times New Roman" w:eastAsia="Times New Roman" w:hAnsi="Times New Roman" w:cs="Times New Roman"/>
          <w:color w:val="000000"/>
          <w:sz w:val="24"/>
          <w:szCs w:val="24"/>
        </w:rPr>
        <w:t>в) Франция - ……</w:t>
      </w:r>
    </w:p>
    <w:p w14:paraId="506F9860" w14:textId="77777777" w:rsidR="00286B70" w:rsidRPr="00101C1C" w:rsidRDefault="00286B70" w:rsidP="00286B70"/>
    <w:p w14:paraId="643584BF" w14:textId="77777777" w:rsidR="00286B70" w:rsidRPr="00D322FE" w:rsidRDefault="00286B70" w:rsidP="00286B70">
      <w:pPr>
        <w:spacing w:after="0"/>
        <w:ind w:left="120"/>
      </w:pPr>
    </w:p>
    <w:p w14:paraId="74328679" w14:textId="77777777" w:rsidR="00586A5B" w:rsidRDefault="00586A5B"/>
    <w:p w14:paraId="6822C272" w14:textId="77777777" w:rsidR="00286B70" w:rsidRDefault="00286B70">
      <w:bookmarkStart w:id="0" w:name="_GoBack"/>
      <w:bookmarkEnd w:id="0"/>
    </w:p>
    <w:sectPr w:rsidR="00286B70" w:rsidSect="009175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9BB"/>
    <w:multiLevelType w:val="multilevel"/>
    <w:tmpl w:val="F652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C9D"/>
    <w:multiLevelType w:val="multilevel"/>
    <w:tmpl w:val="9A3A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67FA0"/>
    <w:multiLevelType w:val="hybridMultilevel"/>
    <w:tmpl w:val="C0065732"/>
    <w:lvl w:ilvl="0" w:tplc="C290B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8EC884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E41D1"/>
    <w:multiLevelType w:val="multilevel"/>
    <w:tmpl w:val="6CAA5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507C"/>
    <w:multiLevelType w:val="multilevel"/>
    <w:tmpl w:val="E590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D16AE6"/>
    <w:multiLevelType w:val="multilevel"/>
    <w:tmpl w:val="B016D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A91437"/>
    <w:multiLevelType w:val="multilevel"/>
    <w:tmpl w:val="81E0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6B70"/>
    <w:rsid w:val="000D273A"/>
    <w:rsid w:val="00286B70"/>
    <w:rsid w:val="004F3454"/>
    <w:rsid w:val="00586A5B"/>
    <w:rsid w:val="00A3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F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B7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86B70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 Основной текст + По ширине"/>
    <w:basedOn w:val="a"/>
    <w:next w:val="a6"/>
    <w:rsid w:val="00286B70"/>
    <w:rPr>
      <w:rFonts w:ascii="Calibri" w:eastAsia="Times New Roman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286B70"/>
    <w:pPr>
      <w:ind w:left="720"/>
      <w:contextualSpacing/>
    </w:pPr>
    <w:rPr>
      <w:rFonts w:eastAsiaTheme="minorHAnsi"/>
      <w:lang w:eastAsia="en-US"/>
    </w:rPr>
  </w:style>
  <w:style w:type="paragraph" w:styleId="a6">
    <w:name w:val="Body Text"/>
    <w:basedOn w:val="a"/>
    <w:link w:val="a8"/>
    <w:uiPriority w:val="99"/>
    <w:semiHidden/>
    <w:unhideWhenUsed/>
    <w:rsid w:val="00286B70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286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5</cp:revision>
  <dcterms:created xsi:type="dcterms:W3CDTF">2024-03-12T17:34:00Z</dcterms:created>
  <dcterms:modified xsi:type="dcterms:W3CDTF">2026-02-01T11:44:00Z</dcterms:modified>
</cp:coreProperties>
</file>