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FE0D" w14:textId="77777777" w:rsidR="00B31461" w:rsidRDefault="00000000">
      <w:pPr>
        <w:ind w:left="2124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ООП СОО</w:t>
      </w:r>
    </w:p>
    <w:p w14:paraId="2BD20BAB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4167BE2" w14:textId="77777777" w:rsidR="00B31461" w:rsidRDefault="00000000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</w:t>
      </w:r>
      <w:proofErr w:type="gramStart"/>
      <w:r>
        <w:rPr>
          <w:rFonts w:asciiTheme="majorBidi" w:hAnsiTheme="majorBidi" w:cstheme="majorBidi"/>
          <w:sz w:val="28"/>
          <w:szCs w:val="28"/>
        </w:rPr>
        <w:t>учреждение  «</w:t>
      </w:r>
      <w:proofErr w:type="gramEnd"/>
      <w:r>
        <w:rPr>
          <w:rFonts w:asciiTheme="majorBidi" w:hAnsiTheme="majorBidi" w:cstheme="majorBidi"/>
          <w:sz w:val="28"/>
          <w:szCs w:val="28"/>
        </w:rPr>
        <w:t>Бондаревская средняя общеобразовательная школа»</w:t>
      </w:r>
    </w:p>
    <w:p w14:paraId="5D9B61FE" w14:textId="77777777" w:rsidR="00B31461" w:rsidRDefault="00000000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Выписка верна</w:t>
      </w:r>
    </w:p>
    <w:p w14:paraId="2D0B45C2" w14:textId="77777777" w:rsidR="00B31461" w:rsidRDefault="00000000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24800051" w14:textId="77777777" w:rsidR="00B31461" w:rsidRDefault="00000000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МБОУ «Бондаревская СОШ»</w:t>
      </w:r>
    </w:p>
    <w:p w14:paraId="5D98D8EC" w14:textId="77777777" w:rsidR="00B31461" w:rsidRDefault="00000000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Н.А.Кузьмичева</w:t>
      </w:r>
      <w:proofErr w:type="spellEnd"/>
    </w:p>
    <w:p w14:paraId="4BC6CA19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43FE4B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F7F5B96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E96940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C779B56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8EF8FA" w14:textId="77777777" w:rsidR="00B31461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ПЛАН ВНЕУРОЧНОЙ деятельности</w:t>
      </w:r>
    </w:p>
    <w:p w14:paraId="0EF25448" w14:textId="77777777" w:rsidR="00B31461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14:paraId="0198103F" w14:textId="77777777" w:rsidR="00B31461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 2026 –2027 учебный год </w:t>
      </w:r>
    </w:p>
    <w:p w14:paraId="41B3FC4E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E317C0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312F6C5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991AB1F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45EB002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F931E34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9FABD28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3378292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398E91D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C33E1B7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D66FDC5" w14:textId="77777777" w:rsidR="00B31461" w:rsidRDefault="00B314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3227C07" w14:textId="77777777" w:rsidR="00B31461" w:rsidRDefault="0000000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Бейский муниципальный район, Республика Хакасия 2026г.</w:t>
      </w:r>
    </w:p>
    <w:p w14:paraId="0CFD165A" w14:textId="77777777" w:rsidR="00B31461" w:rsidRDefault="00000000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План внеурочной 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деятельности  СОО</w:t>
      </w:r>
      <w:proofErr w:type="gramEnd"/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 МБОУ «Бондаревская СОШ» </w:t>
      </w:r>
    </w:p>
    <w:p w14:paraId="644F2D45" w14:textId="77777777" w:rsidR="00B31461" w:rsidRDefault="00000000">
      <w:pPr>
        <w:spacing w:after="0"/>
        <w:ind w:lef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lastRenderedPageBreak/>
        <w:t xml:space="preserve"> на 20</w:t>
      </w:r>
      <w:r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i/>
          <w:color w:val="212121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учебный год</w:t>
      </w:r>
    </w:p>
    <w:p w14:paraId="4C88A135" w14:textId="77777777" w:rsidR="00B31461" w:rsidRDefault="00000000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Внеурочная деятельность –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это  образовательная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 деятельность, направленная на достижение планируемых результатов освоения основной образовательной программы (личностных,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метапредметных  и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предметных), осуществляемую в формах,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отличных  от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 урочной.</w:t>
      </w:r>
    </w:p>
    <w:p w14:paraId="309D52BC" w14:textId="77777777" w:rsidR="00B31461" w:rsidRDefault="00000000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 Внеурочная деятельность является неотъемлемой и обязательной частью основной общеобразовательной программы.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14:paraId="1E7BC007" w14:textId="77777777" w:rsidR="00B31461" w:rsidRDefault="00000000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Формы внеурочной деятельности в МБОУ «Бондаревская СОШ»   предусматривают активность  и самостоятельность обучающихся, сочетают индивидуальную и групповую работу; обеспечивают гибкий режим занятий (продолжительность, последовательность), переменный состав обучающихся, проектную и исследовательскую деятельность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(в том числе экспедиции, практики), экскурсии (в музеи, парки, на предприятия и другие), походы, деловые игры и другое.</w:t>
      </w:r>
    </w:p>
    <w:p w14:paraId="0C829C32" w14:textId="77777777" w:rsidR="00B31461" w:rsidRDefault="00000000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СОО содержит инвариантный и вариативный компоненты. </w:t>
      </w:r>
    </w:p>
    <w:p w14:paraId="09AEE0DE" w14:textId="77777777" w:rsidR="00B31461" w:rsidRDefault="00000000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Инвариантный компонент плана внеурочной деятельности (вне зависимости от профиля) предполагает педагогическое сопровождение следующей деятельности: </w:t>
      </w:r>
    </w:p>
    <w:p w14:paraId="14F548B1" w14:textId="77777777" w:rsidR="00B31461" w:rsidRDefault="00000000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организации жизни ученических сообществ, объединений, в форме клубных встреч (организованного тематического и свободного общения обучающихся), участия обучающихся в делах классного ученического коллектива и в общих коллективных делах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школы;  общественно</w:t>
      </w:r>
      <w:proofErr w:type="gramEnd"/>
      <w:r>
        <w:rPr>
          <w:rFonts w:ascii="Times New Roman" w:hAnsi="Times New Roman" w:cs="Times New Roman"/>
          <w:sz w:val="24"/>
          <w:szCs w:val="24"/>
        </w:rPr>
        <w:t>-полезная деятельность (труд);</w:t>
      </w:r>
    </w:p>
    <w:p w14:paraId="20F26FF1" w14:textId="77777777" w:rsidR="00B31461" w:rsidRDefault="00000000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час в неделю – «Разговоры о важном» направленная на развития информационной культуры (НОО), (понедельник, первый урок).</w:t>
      </w:r>
    </w:p>
    <w:p w14:paraId="0FBD2887" w14:textId="77777777" w:rsidR="00B31461" w:rsidRDefault="00000000">
      <w:pPr>
        <w:spacing w:after="0" w:line="120" w:lineRule="atLeast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ее людям, ее уникальной истории, богатой природе и великой культуре. Внеурочные занятия «Разговоры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Основной формат внеурочных занятий «Разговоры о важном» – разговор и (или) беседа с обучающимися. Основные темы занятий связаны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с важнейшими аспектами жизни человека в современной России: знанием родной истории и пониманием сложностей современного мира, техническим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прогрессом  и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сохранением природы, ориентацией в мировой художественной культуре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и повседневной культуре поведения, доброжелательным отношением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к окружающим и ответственным отношением к собственным поступкам</w:t>
      </w:r>
    </w:p>
    <w:p w14:paraId="66C86A74" w14:textId="77777777" w:rsidR="00B31461" w:rsidRDefault="00000000">
      <w:pPr>
        <w:spacing w:after="0" w:line="1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единый урок «Россия- мои горизонты» в рамках профориентационной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деятельности  «</w:t>
      </w:r>
      <w:proofErr w:type="gramEnd"/>
      <w:r>
        <w:rPr>
          <w:rFonts w:ascii="Times New Roman" w:hAnsi="Times New Roman" w:cs="Times New Roman"/>
          <w:sz w:val="24"/>
          <w:szCs w:val="24"/>
        </w:rPr>
        <w:t>Профориентационный минимум» для 10-11 классов.</w:t>
      </w:r>
    </w:p>
    <w:p w14:paraId="31A8D2D0" w14:textId="77777777" w:rsidR="00B31461" w:rsidRDefault="00000000">
      <w:pPr>
        <w:pStyle w:val="a6"/>
        <w:spacing w:after="0" w:line="1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SchoolBookSanPin" w:hAnsi="Times New Roman" w:cs="Times New Roman"/>
        </w:rPr>
        <w:t xml:space="preserve">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proofErr w:type="gramStart"/>
      <w:r>
        <w:rPr>
          <w:rFonts w:ascii="Times New Roman" w:eastAsia="SchoolBookSanPin" w:hAnsi="Times New Roman" w:cs="Times New Roman"/>
        </w:rPr>
        <w:t>школы  в</w:t>
      </w:r>
      <w:proofErr w:type="gramEnd"/>
      <w:r>
        <w:rPr>
          <w:rFonts w:ascii="Times New Roman" w:eastAsia="SchoolBookSanPin" w:hAnsi="Times New Roman" w:cs="Times New Roman"/>
        </w:rPr>
        <w:t xml:space="preserve">  МБОУ "Бондаревская СОШ</w:t>
      </w:r>
      <w:proofErr w:type="gramStart"/>
      <w:r>
        <w:rPr>
          <w:rFonts w:ascii="Times New Roman" w:eastAsia="SchoolBookSanPin" w:hAnsi="Times New Roman" w:cs="Times New Roman"/>
        </w:rPr>
        <w:t>"  реализуются</w:t>
      </w:r>
      <w:proofErr w:type="gramEnd"/>
      <w:r>
        <w:rPr>
          <w:rFonts w:ascii="Times New Roman" w:eastAsia="SchoolBookSanPi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индивидуальные, групповые и коллективные занятия </w:t>
      </w:r>
      <w:r>
        <w:rPr>
          <w:rFonts w:ascii="Times New Roman" w:eastAsia="SchoolBookSanPin" w:hAnsi="Times New Roman" w:cs="Times New Roman"/>
          <w:b/>
        </w:rPr>
        <w:t xml:space="preserve">внеурочной </w:t>
      </w:r>
      <w:proofErr w:type="gramStart"/>
      <w:r>
        <w:rPr>
          <w:rFonts w:ascii="Times New Roman" w:eastAsia="SchoolBookSanPin" w:hAnsi="Times New Roman" w:cs="Times New Roman"/>
          <w:b/>
        </w:rPr>
        <w:t>деятельности  в</w:t>
      </w:r>
      <w:r>
        <w:rPr>
          <w:rFonts w:ascii="Times New Roman" w:hAnsi="Times New Roman" w:cs="Times New Roman"/>
        </w:rPr>
        <w:t>ариативной</w:t>
      </w:r>
      <w:proofErr w:type="gramEnd"/>
      <w:r>
        <w:rPr>
          <w:rFonts w:ascii="Times New Roman" w:hAnsi="Times New Roman" w:cs="Times New Roman"/>
        </w:rPr>
        <w:t xml:space="preserve">  части СОО.</w:t>
      </w:r>
    </w:p>
    <w:p w14:paraId="34AC33E7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4D50038D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11A521E0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07114633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3CBED25E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7F9930B1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p w14:paraId="32EE009F" w14:textId="77777777" w:rsidR="00B31461" w:rsidRDefault="00B31461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</w:p>
    <w:tbl>
      <w:tblPr>
        <w:tblpPr w:leftFromText="180" w:rightFromText="180" w:vertAnchor="text" w:horzAnchor="page" w:tblpX="1111" w:tblpY="882"/>
        <w:tblOverlap w:val="never"/>
        <w:tblW w:w="10466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1740"/>
        <w:gridCol w:w="3075"/>
        <w:gridCol w:w="1800"/>
        <w:gridCol w:w="1650"/>
      </w:tblGrid>
      <w:tr w:rsidR="00B31461" w14:paraId="2919B152" w14:textId="77777777">
        <w:trPr>
          <w:cantSplit/>
          <w:trHeight w:val="955"/>
          <w:tblHeader/>
        </w:trPr>
        <w:tc>
          <w:tcPr>
            <w:tcW w:w="2201" w:type="dxa"/>
            <w:vMerge w:val="restart"/>
          </w:tcPr>
          <w:p w14:paraId="6F9A9339" w14:textId="77777777" w:rsidR="00B31461" w:rsidRDefault="0000000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Направления</w:t>
            </w:r>
          </w:p>
        </w:tc>
        <w:tc>
          <w:tcPr>
            <w:tcW w:w="1740" w:type="dxa"/>
            <w:vMerge w:val="restart"/>
          </w:tcPr>
          <w:p w14:paraId="180EEC25" w14:textId="77777777" w:rsidR="00B31461" w:rsidRDefault="00000000">
            <w:pPr>
              <w:spacing w:after="0"/>
              <w:ind w:rightChars="-43" w:right="-9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Названия</w:t>
            </w:r>
          </w:p>
        </w:tc>
        <w:tc>
          <w:tcPr>
            <w:tcW w:w="3075" w:type="dxa"/>
            <w:vMerge w:val="restart"/>
            <w:tcBorders>
              <w:right w:val="single" w:sz="4" w:space="0" w:color="auto"/>
            </w:tcBorders>
          </w:tcPr>
          <w:p w14:paraId="0F85F36D" w14:textId="77777777" w:rsidR="00B31461" w:rsidRDefault="00000000">
            <w:pPr>
              <w:spacing w:after="0"/>
              <w:ind w:left="21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3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D867FA" w14:textId="77777777" w:rsidR="00B31461" w:rsidRDefault="00000000">
            <w:pPr>
              <w:tabs>
                <w:tab w:val="left" w:pos="220"/>
              </w:tabs>
              <w:spacing w:after="0"/>
              <w:ind w:leftChars="100" w:left="231" w:hanging="1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B31461" w14:paraId="45F9EA37" w14:textId="77777777">
        <w:trPr>
          <w:cantSplit/>
          <w:trHeight w:val="652"/>
          <w:tblHeader/>
        </w:trPr>
        <w:tc>
          <w:tcPr>
            <w:tcW w:w="2201" w:type="dxa"/>
            <w:vMerge/>
          </w:tcPr>
          <w:p w14:paraId="59B465E9" w14:textId="77777777" w:rsidR="00B31461" w:rsidRDefault="00B3146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/>
          </w:tcPr>
          <w:p w14:paraId="78B694A7" w14:textId="77777777" w:rsidR="00B31461" w:rsidRDefault="00B31461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75" w:type="dxa"/>
            <w:vMerge/>
            <w:tcBorders>
              <w:right w:val="single" w:sz="4" w:space="0" w:color="auto"/>
            </w:tcBorders>
          </w:tcPr>
          <w:p w14:paraId="0F71B1EC" w14:textId="77777777" w:rsidR="00B31461" w:rsidRDefault="00B3146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14:paraId="17C369E7" w14:textId="77777777" w:rsidR="00B31461" w:rsidRDefault="00000000">
            <w:pPr>
              <w:spacing w:after="0"/>
              <w:ind w:left="-120" w:right="-17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10-й класс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14:paraId="3EC27B1D" w14:textId="77777777" w:rsidR="00B31461" w:rsidRDefault="00000000">
            <w:pPr>
              <w:spacing w:after="0"/>
              <w:ind w:left="-120" w:right="-17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11-й класс</w:t>
            </w:r>
          </w:p>
        </w:tc>
      </w:tr>
      <w:tr w:rsidR="00B31461" w14:paraId="3526339E" w14:textId="77777777">
        <w:trPr>
          <w:cantSplit/>
          <w:trHeight w:val="652"/>
          <w:tblHeader/>
        </w:trPr>
        <w:tc>
          <w:tcPr>
            <w:tcW w:w="7016" w:type="dxa"/>
            <w:gridSpan w:val="3"/>
            <w:tcBorders>
              <w:right w:val="single" w:sz="4" w:space="0" w:color="auto"/>
            </w:tcBorders>
          </w:tcPr>
          <w:p w14:paraId="1F9B224A" w14:textId="77777777" w:rsidR="00B31461" w:rsidRDefault="00000000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</w:tcPr>
          <w:p w14:paraId="1D7F3059" w14:textId="77777777" w:rsidR="00B31461" w:rsidRDefault="00B31461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14:paraId="336E9A67" w14:textId="77777777" w:rsidR="00B31461" w:rsidRDefault="00B31461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31461" w14:paraId="43B9E1F0" w14:textId="77777777">
        <w:trPr>
          <w:cantSplit/>
          <w:trHeight w:val="652"/>
          <w:tblHeader/>
        </w:trPr>
        <w:tc>
          <w:tcPr>
            <w:tcW w:w="2201" w:type="dxa"/>
          </w:tcPr>
          <w:p w14:paraId="1596F1D8" w14:textId="77777777" w:rsidR="00B31461" w:rsidRDefault="00000000">
            <w:pPr>
              <w:spacing w:after="0"/>
              <w:ind w:right="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деятельность, направленная на реализацию комплекса воспитательных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мероприятий</w:t>
            </w:r>
          </w:p>
        </w:tc>
        <w:tc>
          <w:tcPr>
            <w:tcW w:w="1740" w:type="dxa"/>
          </w:tcPr>
          <w:p w14:paraId="5AC89CD8" w14:textId="77777777" w:rsidR="00B31461" w:rsidRDefault="00000000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3075" w:type="dxa"/>
            <w:tcBorders>
              <w:right w:val="single" w:sz="4" w:space="0" w:color="auto"/>
            </w:tcBorders>
          </w:tcPr>
          <w:p w14:paraId="5D35FF35" w14:textId="77777777" w:rsidR="00B31461" w:rsidRDefault="00000000">
            <w:pPr>
              <w:spacing w:after="0"/>
              <w:ind w:left="5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Классное собрание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B8C6DF1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0" w:type="dxa"/>
          </w:tcPr>
          <w:p w14:paraId="5562A0A6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31461" w14:paraId="1DF23E00" w14:textId="77777777">
        <w:trPr>
          <w:cantSplit/>
          <w:trHeight w:val="652"/>
          <w:tblHeader/>
        </w:trPr>
        <w:tc>
          <w:tcPr>
            <w:tcW w:w="2201" w:type="dxa"/>
          </w:tcPr>
          <w:p w14:paraId="4D1D81AA" w14:textId="77777777" w:rsidR="00B31461" w:rsidRDefault="0000000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деятельность по развитию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личности,профориентацию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предпрофильную подготовку</w:t>
            </w:r>
          </w:p>
        </w:tc>
        <w:tc>
          <w:tcPr>
            <w:tcW w:w="1740" w:type="dxa"/>
          </w:tcPr>
          <w:p w14:paraId="0004298F" w14:textId="77777777" w:rsidR="00B31461" w:rsidRDefault="00000000">
            <w:pPr>
              <w:spacing w:after="0"/>
              <w:ind w:rightChars="-43" w:right="-9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Россия- мои горизонты</w:t>
            </w:r>
          </w:p>
        </w:tc>
        <w:tc>
          <w:tcPr>
            <w:tcW w:w="3075" w:type="dxa"/>
          </w:tcPr>
          <w:p w14:paraId="3ABAFB69" w14:textId="77777777" w:rsidR="00B31461" w:rsidRDefault="00000000">
            <w:pPr>
              <w:spacing w:after="0"/>
              <w:ind w:left="52" w:right="-9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Профессиональные пробы</w:t>
            </w:r>
          </w:p>
        </w:tc>
        <w:tc>
          <w:tcPr>
            <w:tcW w:w="1800" w:type="dxa"/>
          </w:tcPr>
          <w:p w14:paraId="324BC848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14:paraId="204F5164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31461" w14:paraId="6FBC7E2D" w14:textId="77777777">
        <w:trPr>
          <w:cantSplit/>
          <w:trHeight w:val="652"/>
          <w:tblHeader/>
        </w:trPr>
        <w:tc>
          <w:tcPr>
            <w:tcW w:w="10466" w:type="dxa"/>
            <w:gridSpan w:val="5"/>
            <w:tcBorders>
              <w:right w:val="single" w:sz="4" w:space="0" w:color="auto"/>
            </w:tcBorders>
          </w:tcPr>
          <w:p w14:paraId="71414337" w14:textId="77777777" w:rsidR="00B31461" w:rsidRDefault="00000000">
            <w:pPr>
              <w:spacing w:after="0"/>
              <w:ind w:rightChars="-43" w:righ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B31461" w14:paraId="309D31CA" w14:textId="77777777">
        <w:trPr>
          <w:cantSplit/>
          <w:trHeight w:val="753"/>
          <w:tblHeader/>
        </w:trPr>
        <w:tc>
          <w:tcPr>
            <w:tcW w:w="2201" w:type="dxa"/>
          </w:tcPr>
          <w:p w14:paraId="2D418573" w14:textId="77777777" w:rsidR="00B31461" w:rsidRDefault="00000000">
            <w:pPr>
              <w:spacing w:after="0"/>
              <w:ind w:righ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1740" w:type="dxa"/>
          </w:tcPr>
          <w:p w14:paraId="45A9656B" w14:textId="77777777" w:rsidR="00B31461" w:rsidRDefault="00000000">
            <w:pPr>
              <w:spacing w:after="0"/>
              <w:ind w:left="50" w:right="4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«Начальная военная подготовка»</w:t>
            </w:r>
          </w:p>
        </w:tc>
        <w:tc>
          <w:tcPr>
            <w:tcW w:w="3075" w:type="dxa"/>
          </w:tcPr>
          <w:p w14:paraId="0EA48F25" w14:textId="77777777" w:rsidR="00B31461" w:rsidRDefault="00000000">
            <w:pPr>
              <w:spacing w:after="0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Практикум (для юношей) </w:t>
            </w:r>
          </w:p>
        </w:tc>
        <w:tc>
          <w:tcPr>
            <w:tcW w:w="1800" w:type="dxa"/>
          </w:tcPr>
          <w:p w14:paraId="5A1426AD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(35ч)</w:t>
            </w:r>
          </w:p>
        </w:tc>
        <w:tc>
          <w:tcPr>
            <w:tcW w:w="1650" w:type="dxa"/>
          </w:tcPr>
          <w:p w14:paraId="521CA971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1461" w14:paraId="2820CBB2" w14:textId="77777777">
        <w:trPr>
          <w:cantSplit/>
          <w:trHeight w:val="1562"/>
          <w:tblHeader/>
        </w:trPr>
        <w:tc>
          <w:tcPr>
            <w:tcW w:w="2201" w:type="dxa"/>
            <w:vMerge w:val="restart"/>
          </w:tcPr>
          <w:p w14:paraId="198BCEC7" w14:textId="77777777" w:rsidR="00B31461" w:rsidRDefault="00000000">
            <w:pPr>
              <w:spacing w:after="0"/>
              <w:ind w:right="-1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 обеспечению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 жизни и здоровья</w:t>
            </w:r>
          </w:p>
        </w:tc>
        <w:tc>
          <w:tcPr>
            <w:tcW w:w="1740" w:type="dxa"/>
          </w:tcPr>
          <w:p w14:paraId="23886B35" w14:textId="77777777" w:rsidR="00B31461" w:rsidRDefault="00000000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Юный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стрелок</w:t>
            </w:r>
            <w:proofErr w:type="spellEnd"/>
          </w:p>
        </w:tc>
        <w:tc>
          <w:tcPr>
            <w:tcW w:w="3075" w:type="dxa"/>
          </w:tcPr>
          <w:p w14:paraId="43858B99" w14:textId="77777777" w:rsidR="00B31461" w:rsidRDefault="00000000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</w:t>
            </w:r>
          </w:p>
        </w:tc>
        <w:tc>
          <w:tcPr>
            <w:tcW w:w="1800" w:type="dxa"/>
          </w:tcPr>
          <w:p w14:paraId="75494106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50" w:type="dxa"/>
          </w:tcPr>
          <w:p w14:paraId="16507838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31461" w14:paraId="0C3EDCCE" w14:textId="77777777">
        <w:trPr>
          <w:cantSplit/>
          <w:trHeight w:val="2211"/>
          <w:tblHeader/>
        </w:trPr>
        <w:tc>
          <w:tcPr>
            <w:tcW w:w="2201" w:type="dxa"/>
          </w:tcPr>
          <w:p w14:paraId="0D332CDB" w14:textId="7456217C" w:rsidR="00B31461" w:rsidRDefault="00000000">
            <w:pPr>
              <w:tabs>
                <w:tab w:val="left" w:pos="1320"/>
                <w:tab w:val="left" w:pos="1980"/>
                <w:tab w:val="left" w:pos="2200"/>
              </w:tabs>
              <w:spacing w:after="0"/>
              <w:ind w:right="-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 деятельность по развитию личности,</w:t>
            </w:r>
            <w:r w:rsidR="00BF7E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профориентацию, предпрофильную подготовку</w:t>
            </w:r>
          </w:p>
        </w:tc>
        <w:tc>
          <w:tcPr>
            <w:tcW w:w="1740" w:type="dxa"/>
          </w:tcPr>
          <w:p w14:paraId="7F4C8214" w14:textId="77777777" w:rsidR="00B31461" w:rsidRDefault="00000000">
            <w:pPr>
              <w:spacing w:after="0"/>
              <w:ind w:rightChars="-43" w:righ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«Конструирование из дерева»</w:t>
            </w:r>
          </w:p>
        </w:tc>
        <w:tc>
          <w:tcPr>
            <w:tcW w:w="3075" w:type="dxa"/>
          </w:tcPr>
          <w:p w14:paraId="35274622" w14:textId="77777777" w:rsidR="00B31461" w:rsidRDefault="00000000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</w:t>
            </w:r>
          </w:p>
          <w:p w14:paraId="3EBA4C69" w14:textId="77777777" w:rsidR="00B31461" w:rsidRDefault="00B31461">
            <w:pPr>
              <w:spacing w:after="0"/>
              <w:ind w:left="52" w:rightChars="-16" w:right="-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122B9E" w14:textId="77777777" w:rsidR="00B31461" w:rsidRDefault="00B31461">
            <w:pPr>
              <w:spacing w:after="0"/>
              <w:ind w:rightChars="-16" w:right="-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0200D36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8A7AF07" w14:textId="77777777" w:rsidR="00B31461" w:rsidRDefault="00B31461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3F2744A" w14:textId="77777777" w:rsidR="00B31461" w:rsidRDefault="00000000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763FF11" w14:textId="77777777" w:rsidR="00B31461" w:rsidRDefault="00B31461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D1441" w14:textId="77777777" w:rsidR="00B31461" w:rsidRDefault="00B31461">
            <w:pPr>
              <w:spacing w:after="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1461" w14:paraId="69C0490A" w14:textId="77777777">
        <w:trPr>
          <w:cantSplit/>
          <w:trHeight w:val="652"/>
          <w:tblHeader/>
        </w:trPr>
        <w:tc>
          <w:tcPr>
            <w:tcW w:w="7016" w:type="dxa"/>
            <w:gridSpan w:val="3"/>
          </w:tcPr>
          <w:p w14:paraId="62A9807C" w14:textId="77777777" w:rsidR="00B31461" w:rsidRDefault="00000000">
            <w:pPr>
              <w:spacing w:after="0"/>
              <w:ind w:rightChars="-43" w:right="-9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Итого за неделю</w:t>
            </w:r>
          </w:p>
        </w:tc>
        <w:tc>
          <w:tcPr>
            <w:tcW w:w="1800" w:type="dxa"/>
          </w:tcPr>
          <w:p w14:paraId="1BB2F0FD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650" w:type="dxa"/>
          </w:tcPr>
          <w:p w14:paraId="3AD3C884" w14:textId="77777777" w:rsidR="00B31461" w:rsidRDefault="00000000">
            <w:pPr>
              <w:spacing w:after="0"/>
              <w:ind w:left="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14:paraId="10BF03B7" w14:textId="77777777" w:rsidR="00B31461" w:rsidRDefault="00000000">
      <w:pPr>
        <w:spacing w:after="0"/>
        <w:ind w:left="142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 xml:space="preserve">План внеурочной </w:t>
      </w:r>
      <w:proofErr w:type="gramStart"/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>деятельности  СОО</w:t>
      </w:r>
      <w:proofErr w:type="gramEnd"/>
      <w:r>
        <w:rPr>
          <w:rFonts w:ascii="Times New Roman" w:eastAsia="Times New Roman" w:hAnsi="Times New Roman" w:cs="Times New Roman"/>
          <w:b/>
          <w:color w:val="212121"/>
          <w:sz w:val="32"/>
          <w:szCs w:val="32"/>
        </w:rPr>
        <w:t xml:space="preserve"> МБОУ «Бондаревская СОШ»</w:t>
      </w:r>
    </w:p>
    <w:p w14:paraId="0AFE395C" w14:textId="77777777" w:rsidR="00B31461" w:rsidRDefault="00B31461">
      <w:pPr>
        <w:spacing w:after="0"/>
        <w:ind w:left="142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sectPr w:rsidR="00B31461">
      <w:pgSz w:w="11906" w:h="16838"/>
      <w:pgMar w:top="1134" w:right="426" w:bottom="7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E452" w14:textId="77777777" w:rsidR="007F7B0A" w:rsidRDefault="007F7B0A">
      <w:pPr>
        <w:spacing w:line="240" w:lineRule="auto"/>
      </w:pPr>
      <w:r>
        <w:separator/>
      </w:r>
    </w:p>
  </w:endnote>
  <w:endnote w:type="continuationSeparator" w:id="0">
    <w:p w14:paraId="4F1FE75A" w14:textId="77777777" w:rsidR="007F7B0A" w:rsidRDefault="007F7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C6A6" w14:textId="77777777" w:rsidR="007F7B0A" w:rsidRDefault="007F7B0A">
      <w:pPr>
        <w:spacing w:after="0"/>
      </w:pPr>
      <w:r>
        <w:separator/>
      </w:r>
    </w:p>
  </w:footnote>
  <w:footnote w:type="continuationSeparator" w:id="0">
    <w:p w14:paraId="191A45F7" w14:textId="77777777" w:rsidR="007F7B0A" w:rsidRDefault="007F7B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70E"/>
    <w:rsid w:val="00023593"/>
    <w:rsid w:val="00025644"/>
    <w:rsid w:val="0003006E"/>
    <w:rsid w:val="000C4391"/>
    <w:rsid w:val="00127EB3"/>
    <w:rsid w:val="001640CD"/>
    <w:rsid w:val="00302376"/>
    <w:rsid w:val="00393CC1"/>
    <w:rsid w:val="004C1E8A"/>
    <w:rsid w:val="006F2ADC"/>
    <w:rsid w:val="007F7B0A"/>
    <w:rsid w:val="0083112B"/>
    <w:rsid w:val="0087478D"/>
    <w:rsid w:val="008A2121"/>
    <w:rsid w:val="008F6451"/>
    <w:rsid w:val="00A41D17"/>
    <w:rsid w:val="00AB407E"/>
    <w:rsid w:val="00B31461"/>
    <w:rsid w:val="00B40E87"/>
    <w:rsid w:val="00BF7EC2"/>
    <w:rsid w:val="00CF154B"/>
    <w:rsid w:val="00D52CE0"/>
    <w:rsid w:val="00D6470E"/>
    <w:rsid w:val="00D84B1B"/>
    <w:rsid w:val="00DB0A93"/>
    <w:rsid w:val="00E30773"/>
    <w:rsid w:val="00F0587A"/>
    <w:rsid w:val="00FC2A71"/>
    <w:rsid w:val="0B7C532D"/>
    <w:rsid w:val="18A5162D"/>
    <w:rsid w:val="26125BC6"/>
    <w:rsid w:val="267D1CA3"/>
    <w:rsid w:val="2A1417E1"/>
    <w:rsid w:val="2AFB0CA2"/>
    <w:rsid w:val="31966EDE"/>
    <w:rsid w:val="418B0A10"/>
    <w:rsid w:val="4C8A3DCF"/>
    <w:rsid w:val="50A00ADF"/>
    <w:rsid w:val="52F74583"/>
    <w:rsid w:val="5B22566A"/>
    <w:rsid w:val="63595A37"/>
    <w:rsid w:val="6389424C"/>
    <w:rsid w:val="6B6618A4"/>
    <w:rsid w:val="79B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5D8E"/>
  <w15:docId w15:val="{AA2C0C99-60E5-4DA5-A794-9B22804B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markedcontent">
    <w:name w:val="markedcontent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639</Words>
  <Characters>3647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</dc:creator>
  <cp:lastModifiedBy>Администратор</cp:lastModifiedBy>
  <cp:revision>11</cp:revision>
  <cp:lastPrinted>2025-09-04T02:47:00Z</cp:lastPrinted>
  <dcterms:created xsi:type="dcterms:W3CDTF">2023-09-03T13:58:00Z</dcterms:created>
  <dcterms:modified xsi:type="dcterms:W3CDTF">2026-08-31T05:41:00Z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B371612D02B040068EFF543A0D26FC81_13</vt:lpwstr>
  </property>
</Properties>
</file>