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F4DDD" w14:textId="77777777" w:rsidR="00E87D10" w:rsidRPr="00AC2840" w:rsidRDefault="00E87D10" w:rsidP="00E87D10">
      <w:pPr>
        <w:jc w:val="center"/>
        <w:rPr>
          <w:sz w:val="24"/>
          <w:szCs w:val="24"/>
        </w:rPr>
      </w:pPr>
      <w:r w:rsidRPr="00AC2840">
        <w:rPr>
          <w:sz w:val="24"/>
          <w:szCs w:val="24"/>
        </w:rPr>
        <w:t>Муниципальное общеобразовательное  бюджетное учреждение</w:t>
      </w:r>
    </w:p>
    <w:p w14:paraId="365AEAFB" w14:textId="77777777" w:rsidR="00E87D10" w:rsidRPr="00AC2840" w:rsidRDefault="00E87D10" w:rsidP="00E87D10">
      <w:pPr>
        <w:jc w:val="center"/>
        <w:rPr>
          <w:sz w:val="24"/>
          <w:szCs w:val="24"/>
        </w:rPr>
      </w:pPr>
      <w:r w:rsidRPr="00AC2840">
        <w:rPr>
          <w:sz w:val="24"/>
          <w:szCs w:val="24"/>
        </w:rPr>
        <w:t>«Бондаревская средняя общеобразовательная школа»</w:t>
      </w:r>
    </w:p>
    <w:p w14:paraId="58F574E6" w14:textId="77777777" w:rsidR="00E87D10" w:rsidRPr="00F53DEA" w:rsidRDefault="00E87D10" w:rsidP="00E87D10">
      <w:pPr>
        <w:ind w:left="120"/>
      </w:pPr>
    </w:p>
    <w:p w14:paraId="5B9293F7" w14:textId="77777777" w:rsidR="00E87D10" w:rsidRPr="00F53DEA" w:rsidRDefault="00E87D10" w:rsidP="00E87D10">
      <w:pPr>
        <w:ind w:left="120"/>
      </w:pPr>
    </w:p>
    <w:p w14:paraId="2143409A" w14:textId="77777777" w:rsidR="00E87D10" w:rsidRPr="00F53DEA" w:rsidRDefault="00E87D10" w:rsidP="00E87D10">
      <w:pPr>
        <w:ind w:left="120"/>
      </w:pPr>
    </w:p>
    <w:p w14:paraId="2C120D91" w14:textId="77777777" w:rsidR="00E87D10" w:rsidRPr="00F53DEA" w:rsidRDefault="00E87D10" w:rsidP="00E87D10">
      <w:pPr>
        <w:ind w:left="120"/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140"/>
        <w:gridCol w:w="3115"/>
        <w:gridCol w:w="3115"/>
      </w:tblGrid>
      <w:tr w:rsidR="00E87D10" w:rsidRPr="006C5EDC" w14:paraId="56DDFDE9" w14:textId="77777777" w:rsidTr="00E87D10">
        <w:tc>
          <w:tcPr>
            <w:tcW w:w="4140" w:type="dxa"/>
          </w:tcPr>
          <w:p w14:paraId="4B9F414D" w14:textId="77777777" w:rsidR="00E87D10" w:rsidRPr="00F53DEA" w:rsidRDefault="00E87D10" w:rsidP="000C7659">
            <w:pPr>
              <w:snapToGrid w:val="0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РАССМОТРЕНО</w:t>
            </w:r>
          </w:p>
          <w:p w14:paraId="379907B5" w14:textId="77777777" w:rsidR="00E87D10" w:rsidRPr="00F53DEA" w:rsidRDefault="00E87D10" w:rsidP="000C7659">
            <w:pPr>
              <w:snapToGrid w:val="0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 xml:space="preserve">на заседании ШМО                                                                                                                                 </w:t>
            </w:r>
          </w:p>
          <w:p w14:paraId="04C97157" w14:textId="77777777" w:rsidR="00E87D10" w:rsidRPr="00F53DEA" w:rsidRDefault="00E87D10" w:rsidP="000C7659">
            <w:pPr>
              <w:snapToGrid w:val="0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Протокол от 2</w:t>
            </w:r>
            <w:r w:rsidR="00CE607D">
              <w:rPr>
                <w:sz w:val="24"/>
                <w:szCs w:val="24"/>
              </w:rPr>
              <w:t>6</w:t>
            </w:r>
            <w:r w:rsidRPr="00F53DEA">
              <w:rPr>
                <w:sz w:val="24"/>
                <w:szCs w:val="24"/>
              </w:rPr>
              <w:t>.08.202</w:t>
            </w:r>
            <w:r w:rsidR="00CE607D">
              <w:rPr>
                <w:sz w:val="24"/>
                <w:szCs w:val="24"/>
              </w:rPr>
              <w:t>6</w:t>
            </w:r>
            <w:r w:rsidRPr="00F53DEA">
              <w:rPr>
                <w:sz w:val="24"/>
                <w:szCs w:val="24"/>
              </w:rPr>
              <w:t xml:space="preserve">г. № 1                                 </w:t>
            </w:r>
          </w:p>
          <w:p w14:paraId="3F0DCE21" w14:textId="77777777" w:rsidR="00E87D10" w:rsidRPr="00F53DEA" w:rsidRDefault="00E87D10" w:rsidP="000C7659">
            <w:pPr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Руководитель ШМО</w:t>
            </w:r>
          </w:p>
          <w:p w14:paraId="0FA99252" w14:textId="77777777" w:rsidR="00E87D10" w:rsidRPr="00F53DEA" w:rsidRDefault="00E87D10" w:rsidP="000C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Карпова Т.С.</w:t>
            </w:r>
          </w:p>
          <w:p w14:paraId="775F0E74" w14:textId="77777777" w:rsidR="00E87D10" w:rsidRPr="00F53DEA" w:rsidRDefault="00E87D10" w:rsidP="000C7659">
            <w:pPr>
              <w:rPr>
                <w:sz w:val="24"/>
                <w:szCs w:val="24"/>
              </w:rPr>
            </w:pPr>
            <w:bookmarkStart w:id="0" w:name="_PictureBullets"/>
            <w:bookmarkEnd w:id="0"/>
          </w:p>
          <w:p w14:paraId="14BA80F6" w14:textId="77777777" w:rsidR="00E87D10" w:rsidRPr="00F53DEA" w:rsidRDefault="00E87D10" w:rsidP="000C765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14:paraId="51F22AEB" w14:textId="77777777" w:rsidR="00E87D10" w:rsidRPr="00F53DEA" w:rsidRDefault="00E87D10" w:rsidP="000C7659">
            <w:pPr>
              <w:snapToGrid w:val="0"/>
              <w:ind w:right="831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СОГЛАСОВАНО</w:t>
            </w:r>
          </w:p>
          <w:p w14:paraId="52655322" w14:textId="77777777" w:rsidR="00E87D10" w:rsidRPr="00F53DEA" w:rsidRDefault="00E87D10" w:rsidP="000C7659">
            <w:pPr>
              <w:snapToGrid w:val="0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с заместителем директора по УВР Карташовой Е.И.</w:t>
            </w:r>
          </w:p>
          <w:p w14:paraId="1433306C" w14:textId="77777777" w:rsidR="00E87D10" w:rsidRPr="00955C9D" w:rsidRDefault="00E87D10" w:rsidP="000C7659">
            <w:pPr>
              <w:snapToGrid w:val="0"/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>«2</w:t>
            </w:r>
            <w:r w:rsidR="00CE607D">
              <w:rPr>
                <w:sz w:val="24"/>
                <w:szCs w:val="24"/>
              </w:rPr>
              <w:t>6</w:t>
            </w:r>
            <w:r w:rsidRPr="00955C9D">
              <w:rPr>
                <w:sz w:val="24"/>
                <w:szCs w:val="24"/>
              </w:rPr>
              <w:t xml:space="preserve"> » августа 202</w:t>
            </w:r>
            <w:r w:rsidR="00CE607D">
              <w:rPr>
                <w:sz w:val="24"/>
                <w:szCs w:val="24"/>
              </w:rPr>
              <w:t>6</w:t>
            </w:r>
            <w:r w:rsidRPr="00955C9D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3115" w:type="dxa"/>
          </w:tcPr>
          <w:p w14:paraId="0AD55663" w14:textId="77777777" w:rsidR="00E87D10" w:rsidRPr="00F53DEA" w:rsidRDefault="00E87D10" w:rsidP="000C7659">
            <w:pPr>
              <w:snapToGrid w:val="0"/>
              <w:ind w:right="-138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УТВЕРЖДЕНО</w:t>
            </w:r>
          </w:p>
          <w:p w14:paraId="355FBB74" w14:textId="77777777" w:rsidR="00E87D10" w:rsidRPr="00F53DEA" w:rsidRDefault="00E87D10" w:rsidP="000C7659">
            <w:pPr>
              <w:snapToGrid w:val="0"/>
              <w:ind w:right="-138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приказом директора</w:t>
            </w:r>
          </w:p>
          <w:p w14:paraId="34A7206A" w14:textId="77777777" w:rsidR="00E87D10" w:rsidRPr="00F53DEA" w:rsidRDefault="00E87D10" w:rsidP="000C7659">
            <w:pPr>
              <w:snapToGrid w:val="0"/>
              <w:ind w:right="-138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МБОУ  Бондаревская СОШ</w:t>
            </w:r>
          </w:p>
          <w:p w14:paraId="0A936318" w14:textId="77777777" w:rsidR="00E87D10" w:rsidRPr="00F53DEA" w:rsidRDefault="00E87D10" w:rsidP="000C7659">
            <w:pPr>
              <w:snapToGrid w:val="0"/>
              <w:ind w:right="-138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Кузьмичевой Н.А.</w:t>
            </w:r>
          </w:p>
          <w:p w14:paraId="534D485D" w14:textId="77777777" w:rsidR="00E87D10" w:rsidRPr="00F53DEA" w:rsidRDefault="00E87D10" w:rsidP="000C7659">
            <w:pPr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№ 1</w:t>
            </w:r>
            <w:r w:rsidR="00CE607D">
              <w:rPr>
                <w:sz w:val="24"/>
                <w:szCs w:val="24"/>
              </w:rPr>
              <w:t>30</w:t>
            </w:r>
            <w:r w:rsidRPr="00F53DEA">
              <w:rPr>
                <w:sz w:val="24"/>
                <w:szCs w:val="24"/>
              </w:rPr>
              <w:t xml:space="preserve"> от «</w:t>
            </w:r>
            <w:r w:rsidR="00CE607D">
              <w:rPr>
                <w:sz w:val="24"/>
                <w:szCs w:val="24"/>
              </w:rPr>
              <w:t>31</w:t>
            </w:r>
            <w:r w:rsidRPr="00F53DEA">
              <w:rPr>
                <w:sz w:val="24"/>
                <w:szCs w:val="24"/>
              </w:rPr>
              <w:t xml:space="preserve">» </w:t>
            </w:r>
            <w:r w:rsidR="00CE607D">
              <w:rPr>
                <w:sz w:val="24"/>
                <w:szCs w:val="24"/>
              </w:rPr>
              <w:t>августа</w:t>
            </w:r>
            <w:r w:rsidRPr="00F53DEA">
              <w:rPr>
                <w:sz w:val="24"/>
                <w:szCs w:val="24"/>
              </w:rPr>
              <w:t xml:space="preserve"> 202</w:t>
            </w:r>
            <w:r w:rsidR="00CE607D">
              <w:rPr>
                <w:sz w:val="24"/>
                <w:szCs w:val="24"/>
              </w:rPr>
              <w:t>6</w:t>
            </w:r>
            <w:r w:rsidRPr="00F53DEA">
              <w:rPr>
                <w:sz w:val="24"/>
                <w:szCs w:val="24"/>
              </w:rPr>
              <w:t xml:space="preserve"> г. </w:t>
            </w:r>
          </w:p>
        </w:tc>
      </w:tr>
    </w:tbl>
    <w:p w14:paraId="1D62C397" w14:textId="77777777" w:rsidR="00E87D10" w:rsidRPr="00F53DEA" w:rsidRDefault="00E87D10" w:rsidP="00E87D10">
      <w:pPr>
        <w:ind w:left="120"/>
      </w:pPr>
    </w:p>
    <w:p w14:paraId="70F63991" w14:textId="77777777" w:rsidR="00E87D10" w:rsidRPr="006B3C67" w:rsidRDefault="00E87D10" w:rsidP="00E87D10">
      <w:pPr>
        <w:jc w:val="right"/>
        <w:rPr>
          <w:b/>
          <w:color w:val="000000"/>
          <w:sz w:val="24"/>
        </w:rPr>
      </w:pPr>
    </w:p>
    <w:p w14:paraId="310B54FB" w14:textId="77777777" w:rsidR="00F10528" w:rsidRDefault="00F10528">
      <w:pPr>
        <w:pStyle w:val="a3"/>
        <w:ind w:left="0"/>
        <w:jc w:val="left"/>
        <w:rPr>
          <w:b/>
          <w:sz w:val="28"/>
        </w:rPr>
      </w:pPr>
    </w:p>
    <w:p w14:paraId="1AC7EAD7" w14:textId="77777777" w:rsidR="000836CD" w:rsidRDefault="000836CD">
      <w:pPr>
        <w:pStyle w:val="a3"/>
        <w:ind w:left="0"/>
        <w:jc w:val="left"/>
        <w:rPr>
          <w:b/>
          <w:sz w:val="28"/>
        </w:rPr>
      </w:pPr>
    </w:p>
    <w:p w14:paraId="028902CA" w14:textId="77777777" w:rsidR="000836CD" w:rsidRDefault="000836CD">
      <w:pPr>
        <w:pStyle w:val="a3"/>
        <w:ind w:left="0"/>
        <w:jc w:val="left"/>
        <w:rPr>
          <w:b/>
          <w:sz w:val="28"/>
        </w:rPr>
      </w:pPr>
    </w:p>
    <w:p w14:paraId="5D3CBA33" w14:textId="77777777" w:rsidR="000836CD" w:rsidRDefault="000836CD">
      <w:pPr>
        <w:pStyle w:val="a3"/>
        <w:ind w:left="0"/>
        <w:jc w:val="left"/>
        <w:rPr>
          <w:b/>
          <w:sz w:val="28"/>
        </w:rPr>
      </w:pPr>
    </w:p>
    <w:p w14:paraId="7DC026EB" w14:textId="77777777" w:rsidR="000836CD" w:rsidRDefault="000836CD">
      <w:pPr>
        <w:pStyle w:val="a3"/>
        <w:ind w:left="0"/>
        <w:jc w:val="left"/>
        <w:rPr>
          <w:b/>
          <w:sz w:val="28"/>
        </w:rPr>
      </w:pPr>
    </w:p>
    <w:p w14:paraId="4FA207E5" w14:textId="77777777" w:rsidR="000836CD" w:rsidRDefault="000836CD">
      <w:pPr>
        <w:pStyle w:val="a3"/>
        <w:ind w:left="0"/>
        <w:jc w:val="left"/>
        <w:rPr>
          <w:b/>
          <w:sz w:val="28"/>
        </w:rPr>
      </w:pPr>
    </w:p>
    <w:p w14:paraId="1615C638" w14:textId="77777777" w:rsidR="000836CD" w:rsidRDefault="000836CD">
      <w:pPr>
        <w:pStyle w:val="a3"/>
        <w:ind w:left="0"/>
        <w:jc w:val="left"/>
        <w:rPr>
          <w:b/>
          <w:sz w:val="28"/>
        </w:rPr>
      </w:pPr>
    </w:p>
    <w:p w14:paraId="5C6206A4" w14:textId="77777777" w:rsidR="000836CD" w:rsidRDefault="000836CD">
      <w:pPr>
        <w:pStyle w:val="a3"/>
        <w:ind w:left="0"/>
        <w:jc w:val="left"/>
        <w:rPr>
          <w:b/>
          <w:sz w:val="28"/>
        </w:rPr>
      </w:pPr>
    </w:p>
    <w:p w14:paraId="37A5B98A" w14:textId="77777777" w:rsidR="00F10528" w:rsidRDefault="00F10528">
      <w:pPr>
        <w:pStyle w:val="a3"/>
        <w:spacing w:before="253"/>
        <w:ind w:left="0"/>
        <w:jc w:val="left"/>
        <w:rPr>
          <w:b/>
          <w:sz w:val="28"/>
        </w:rPr>
      </w:pPr>
    </w:p>
    <w:p w14:paraId="6BCBB58D" w14:textId="77777777" w:rsidR="00F10528" w:rsidRDefault="00574748">
      <w:pPr>
        <w:ind w:left="220" w:right="27"/>
        <w:jc w:val="center"/>
        <w:rPr>
          <w:b/>
          <w:sz w:val="40"/>
        </w:rPr>
      </w:pPr>
      <w:r>
        <w:rPr>
          <w:b/>
          <w:sz w:val="40"/>
        </w:rPr>
        <w:t>Рабочая</w:t>
      </w:r>
      <w:r>
        <w:rPr>
          <w:b/>
          <w:spacing w:val="-3"/>
          <w:sz w:val="40"/>
        </w:rPr>
        <w:t xml:space="preserve"> </w:t>
      </w:r>
      <w:r>
        <w:rPr>
          <w:b/>
          <w:spacing w:val="-2"/>
          <w:sz w:val="40"/>
        </w:rPr>
        <w:t>программа</w:t>
      </w:r>
    </w:p>
    <w:p w14:paraId="5100EDAB" w14:textId="77777777" w:rsidR="00B6433F" w:rsidRDefault="00B6433F">
      <w:pPr>
        <w:spacing w:before="1"/>
        <w:ind w:left="221" w:right="27"/>
        <w:jc w:val="center"/>
        <w:rPr>
          <w:b/>
          <w:spacing w:val="-10"/>
          <w:sz w:val="40"/>
        </w:rPr>
      </w:pPr>
      <w:r>
        <w:rPr>
          <w:b/>
          <w:sz w:val="40"/>
        </w:rPr>
        <w:t>учебного</w:t>
      </w:r>
      <w:r w:rsidR="00574748">
        <w:rPr>
          <w:b/>
          <w:spacing w:val="-8"/>
          <w:sz w:val="40"/>
        </w:rPr>
        <w:t xml:space="preserve"> </w:t>
      </w:r>
      <w:r w:rsidR="00574748">
        <w:rPr>
          <w:b/>
          <w:sz w:val="40"/>
        </w:rPr>
        <w:t>курс</w:t>
      </w:r>
      <w:r w:rsidR="00E87D10">
        <w:rPr>
          <w:b/>
          <w:sz w:val="40"/>
        </w:rPr>
        <w:t>а</w:t>
      </w:r>
      <w:r w:rsidR="00574748">
        <w:rPr>
          <w:b/>
          <w:spacing w:val="-10"/>
          <w:sz w:val="40"/>
        </w:rPr>
        <w:t xml:space="preserve"> </w:t>
      </w:r>
    </w:p>
    <w:p w14:paraId="0100DAF0" w14:textId="755ECD8F" w:rsidR="00F10528" w:rsidRDefault="00574748">
      <w:pPr>
        <w:spacing w:before="1"/>
        <w:ind w:left="221" w:right="27"/>
        <w:jc w:val="center"/>
        <w:rPr>
          <w:b/>
          <w:sz w:val="40"/>
        </w:rPr>
      </w:pPr>
      <w:r>
        <w:rPr>
          <w:b/>
          <w:sz w:val="40"/>
        </w:rPr>
        <w:t>«Русское</w:t>
      </w:r>
      <w:r>
        <w:rPr>
          <w:b/>
          <w:spacing w:val="-11"/>
          <w:sz w:val="40"/>
        </w:rPr>
        <w:t xml:space="preserve"> </w:t>
      </w:r>
      <w:r>
        <w:rPr>
          <w:b/>
          <w:sz w:val="40"/>
        </w:rPr>
        <w:t>правописание: орфография и пунктуация»</w:t>
      </w:r>
    </w:p>
    <w:p w14:paraId="18DBCE48" w14:textId="77777777" w:rsidR="00F10528" w:rsidRDefault="00574748">
      <w:pPr>
        <w:spacing w:line="460" w:lineRule="exact"/>
        <w:ind w:left="221" w:right="27"/>
        <w:jc w:val="center"/>
        <w:rPr>
          <w:b/>
          <w:sz w:val="40"/>
        </w:rPr>
      </w:pPr>
      <w:r>
        <w:rPr>
          <w:b/>
          <w:sz w:val="40"/>
        </w:rPr>
        <w:t>10-11</w:t>
      </w:r>
      <w:r>
        <w:rPr>
          <w:b/>
          <w:spacing w:val="-1"/>
          <w:sz w:val="40"/>
        </w:rPr>
        <w:t xml:space="preserve"> </w:t>
      </w:r>
      <w:r>
        <w:rPr>
          <w:b/>
          <w:spacing w:val="-2"/>
          <w:sz w:val="40"/>
        </w:rPr>
        <w:t>класс</w:t>
      </w:r>
    </w:p>
    <w:p w14:paraId="43855043" w14:textId="77777777" w:rsidR="00F10528" w:rsidRDefault="00574748">
      <w:pPr>
        <w:ind w:left="218" w:right="27"/>
        <w:jc w:val="center"/>
        <w:rPr>
          <w:b/>
          <w:sz w:val="36"/>
        </w:rPr>
      </w:pPr>
      <w:r>
        <w:rPr>
          <w:b/>
          <w:sz w:val="36"/>
        </w:rPr>
        <w:t>ФГОС</w:t>
      </w:r>
      <w:r>
        <w:rPr>
          <w:b/>
          <w:spacing w:val="-4"/>
          <w:sz w:val="36"/>
        </w:rPr>
        <w:t xml:space="preserve"> </w:t>
      </w:r>
      <w:r>
        <w:rPr>
          <w:b/>
          <w:spacing w:val="-5"/>
          <w:sz w:val="36"/>
        </w:rPr>
        <w:t>СОО</w:t>
      </w:r>
    </w:p>
    <w:p w14:paraId="6C64F0D8" w14:textId="77777777" w:rsidR="00F10528" w:rsidRDefault="00F10528">
      <w:pPr>
        <w:pStyle w:val="a3"/>
        <w:ind w:left="0"/>
        <w:jc w:val="left"/>
        <w:rPr>
          <w:b/>
          <w:sz w:val="36"/>
        </w:rPr>
      </w:pPr>
    </w:p>
    <w:p w14:paraId="7778702C" w14:textId="77777777" w:rsidR="00F10528" w:rsidRDefault="00F10528">
      <w:pPr>
        <w:pStyle w:val="a3"/>
        <w:ind w:left="0"/>
        <w:jc w:val="left"/>
        <w:rPr>
          <w:b/>
          <w:sz w:val="36"/>
        </w:rPr>
      </w:pPr>
    </w:p>
    <w:p w14:paraId="627442CA" w14:textId="77777777" w:rsidR="00F10528" w:rsidRDefault="00F10528">
      <w:pPr>
        <w:pStyle w:val="a3"/>
        <w:ind w:left="0"/>
        <w:jc w:val="left"/>
        <w:rPr>
          <w:b/>
          <w:sz w:val="36"/>
        </w:rPr>
      </w:pPr>
    </w:p>
    <w:p w14:paraId="2133347F" w14:textId="77777777" w:rsidR="00F10528" w:rsidRDefault="00F10528">
      <w:pPr>
        <w:pStyle w:val="a3"/>
        <w:ind w:left="0"/>
        <w:jc w:val="left"/>
        <w:rPr>
          <w:b/>
          <w:sz w:val="36"/>
        </w:rPr>
      </w:pPr>
    </w:p>
    <w:p w14:paraId="4471C24E" w14:textId="77777777" w:rsidR="00F10528" w:rsidRDefault="00F10528">
      <w:pPr>
        <w:pStyle w:val="a3"/>
        <w:ind w:left="0"/>
        <w:jc w:val="left"/>
        <w:rPr>
          <w:b/>
          <w:sz w:val="36"/>
        </w:rPr>
      </w:pPr>
    </w:p>
    <w:p w14:paraId="5B37FFD4" w14:textId="77777777" w:rsidR="00E87D10" w:rsidRDefault="00E87D10">
      <w:pPr>
        <w:pStyle w:val="a3"/>
        <w:ind w:left="0"/>
        <w:jc w:val="left"/>
        <w:rPr>
          <w:b/>
          <w:sz w:val="36"/>
        </w:rPr>
      </w:pPr>
    </w:p>
    <w:p w14:paraId="0E5E4B86" w14:textId="77777777" w:rsidR="00E87D10" w:rsidRDefault="00E87D10">
      <w:pPr>
        <w:pStyle w:val="a3"/>
        <w:ind w:left="0"/>
        <w:jc w:val="left"/>
        <w:rPr>
          <w:b/>
          <w:sz w:val="36"/>
        </w:rPr>
      </w:pPr>
    </w:p>
    <w:p w14:paraId="52840F8C" w14:textId="77777777" w:rsidR="00E87D10" w:rsidRDefault="00E87D10">
      <w:pPr>
        <w:pStyle w:val="a3"/>
        <w:ind w:left="0"/>
        <w:jc w:val="left"/>
        <w:rPr>
          <w:b/>
          <w:sz w:val="36"/>
        </w:rPr>
      </w:pPr>
    </w:p>
    <w:p w14:paraId="2F554CB8" w14:textId="77777777" w:rsidR="00E87D10" w:rsidRDefault="00E87D10">
      <w:pPr>
        <w:pStyle w:val="a3"/>
        <w:ind w:left="0"/>
        <w:jc w:val="left"/>
        <w:rPr>
          <w:b/>
          <w:sz w:val="36"/>
        </w:rPr>
      </w:pPr>
    </w:p>
    <w:p w14:paraId="766D0708" w14:textId="77777777" w:rsidR="00E87D10" w:rsidRDefault="00E87D10">
      <w:pPr>
        <w:pStyle w:val="a3"/>
        <w:ind w:left="0"/>
        <w:jc w:val="left"/>
        <w:rPr>
          <w:b/>
          <w:sz w:val="36"/>
        </w:rPr>
      </w:pPr>
    </w:p>
    <w:p w14:paraId="4FB3B617" w14:textId="77777777" w:rsidR="00F10528" w:rsidRPr="00E87D10" w:rsidRDefault="00E87D10" w:rsidP="00E87D10">
      <w:pPr>
        <w:jc w:val="center"/>
        <w:rPr>
          <w:bCs/>
          <w:sz w:val="28"/>
          <w:szCs w:val="20"/>
        </w:rPr>
        <w:sectPr w:rsidR="00F10528" w:rsidRPr="00E87D10">
          <w:type w:val="continuous"/>
          <w:pgSz w:w="11900" w:h="16850"/>
          <w:pgMar w:top="880" w:right="566" w:bottom="280" w:left="992" w:header="720" w:footer="720" w:gutter="0"/>
          <w:cols w:space="720"/>
        </w:sectPr>
      </w:pPr>
      <w:r w:rsidRPr="00E87D10">
        <w:rPr>
          <w:bCs/>
          <w:sz w:val="28"/>
          <w:szCs w:val="20"/>
        </w:rPr>
        <w:t>Бондарево,202</w:t>
      </w:r>
      <w:r w:rsidR="00CE607D">
        <w:rPr>
          <w:bCs/>
          <w:sz w:val="28"/>
          <w:szCs w:val="20"/>
        </w:rPr>
        <w:t>6</w:t>
      </w:r>
    </w:p>
    <w:p w14:paraId="3C5D77AF" w14:textId="77777777" w:rsidR="00F10528" w:rsidRDefault="00574748">
      <w:pPr>
        <w:spacing w:before="75"/>
        <w:ind w:left="194" w:right="221"/>
        <w:jc w:val="center"/>
        <w:rPr>
          <w:sz w:val="28"/>
        </w:rPr>
      </w:pPr>
      <w:r>
        <w:rPr>
          <w:spacing w:val="-2"/>
          <w:sz w:val="28"/>
        </w:rPr>
        <w:lastRenderedPageBreak/>
        <w:t>Содержание:</w:t>
      </w:r>
    </w:p>
    <w:sdt>
      <w:sdtPr>
        <w:id w:val="-1427411230"/>
        <w:docPartObj>
          <w:docPartGallery w:val="Table of Contents"/>
          <w:docPartUnique/>
        </w:docPartObj>
      </w:sdtPr>
      <w:sdtContent>
        <w:p w14:paraId="68C53A8E" w14:textId="77777777" w:rsidR="00F10528" w:rsidRDefault="00574748">
          <w:pPr>
            <w:pStyle w:val="10"/>
            <w:numPr>
              <w:ilvl w:val="0"/>
              <w:numId w:val="5"/>
            </w:numPr>
            <w:tabs>
              <w:tab w:val="left" w:pos="696"/>
              <w:tab w:val="right" w:leader="dot" w:pos="9304"/>
            </w:tabs>
            <w:ind w:left="696" w:hanging="349"/>
          </w:pPr>
          <w:hyperlink w:anchor="_TOC_250001" w:history="1">
            <w:r>
              <w:t>Пояснительная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записка…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71644C73" w14:textId="77777777" w:rsidR="00F10528" w:rsidRDefault="00574748">
          <w:pPr>
            <w:pStyle w:val="10"/>
            <w:numPr>
              <w:ilvl w:val="0"/>
              <w:numId w:val="5"/>
            </w:numPr>
            <w:tabs>
              <w:tab w:val="left" w:pos="696"/>
              <w:tab w:val="right" w:leader="dot" w:pos="9291"/>
            </w:tabs>
            <w:spacing w:before="323"/>
            <w:ind w:left="696" w:hanging="349"/>
          </w:pPr>
          <w:r>
            <w:t>Планируемые</w:t>
          </w:r>
          <w:r>
            <w:rPr>
              <w:spacing w:val="-10"/>
            </w:rPr>
            <w:t xml:space="preserve"> </w:t>
          </w:r>
          <w:r>
            <w:t>результаты</w:t>
          </w:r>
          <w:r>
            <w:rPr>
              <w:spacing w:val="-7"/>
            </w:rPr>
            <w:t xml:space="preserve"> </w:t>
          </w:r>
          <w:r>
            <w:t>освоения</w:t>
          </w:r>
          <w:r>
            <w:rPr>
              <w:spacing w:val="-7"/>
            </w:rPr>
            <w:t xml:space="preserve"> </w:t>
          </w:r>
          <w:r>
            <w:t>учебного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предмета…</w:t>
          </w:r>
          <w:r>
            <w:tab/>
          </w:r>
          <w:r>
            <w:rPr>
              <w:spacing w:val="-10"/>
            </w:rPr>
            <w:t>4</w:t>
          </w:r>
        </w:p>
        <w:p w14:paraId="2FD5C313" w14:textId="77777777" w:rsidR="00F10528" w:rsidRDefault="00574748">
          <w:pPr>
            <w:pStyle w:val="10"/>
            <w:numPr>
              <w:ilvl w:val="0"/>
              <w:numId w:val="5"/>
            </w:numPr>
            <w:tabs>
              <w:tab w:val="left" w:pos="626"/>
              <w:tab w:val="right" w:leader="dot" w:pos="9337"/>
            </w:tabs>
            <w:ind w:left="626" w:hanging="279"/>
          </w:pPr>
          <w:r>
            <w:t>Содержание</w:t>
          </w:r>
          <w:r>
            <w:rPr>
              <w:spacing w:val="-8"/>
            </w:rPr>
            <w:t xml:space="preserve"> </w:t>
          </w:r>
          <w:r>
            <w:t>учебного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предмета…</w:t>
          </w:r>
          <w:r>
            <w:tab/>
          </w:r>
          <w:r>
            <w:rPr>
              <w:spacing w:val="-10"/>
            </w:rPr>
            <w:t>7</w:t>
          </w:r>
        </w:p>
        <w:p w14:paraId="36A98DF0" w14:textId="77777777" w:rsidR="00F10528" w:rsidRDefault="00574748">
          <w:pPr>
            <w:pStyle w:val="10"/>
            <w:numPr>
              <w:ilvl w:val="0"/>
              <w:numId w:val="5"/>
            </w:numPr>
            <w:tabs>
              <w:tab w:val="left" w:pos="696"/>
              <w:tab w:val="right" w:leader="dot" w:pos="9352"/>
            </w:tabs>
            <w:spacing w:before="321"/>
            <w:ind w:left="696" w:hanging="349"/>
          </w:pPr>
          <w:hyperlink w:anchor="_TOC_250000" w:history="1">
            <w:r>
              <w:t>Тематическое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планирование…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</w:sdtContent>
    </w:sdt>
    <w:p w14:paraId="21B70875" w14:textId="77777777" w:rsidR="00F10528" w:rsidRDefault="00F10528">
      <w:pPr>
        <w:pStyle w:val="10"/>
        <w:sectPr w:rsidR="00F10528">
          <w:footerReference w:type="default" r:id="rId8"/>
          <w:pgSz w:w="11900" w:h="16850"/>
          <w:pgMar w:top="860" w:right="566" w:bottom="540" w:left="992" w:header="0" w:footer="345" w:gutter="0"/>
          <w:pgNumType w:start="2"/>
          <w:cols w:space="720"/>
        </w:sectPr>
      </w:pPr>
    </w:p>
    <w:p w14:paraId="05CC22EF" w14:textId="77777777" w:rsidR="00F10528" w:rsidRDefault="00574748">
      <w:pPr>
        <w:pStyle w:val="1"/>
        <w:numPr>
          <w:ilvl w:val="0"/>
          <w:numId w:val="4"/>
        </w:numPr>
        <w:tabs>
          <w:tab w:val="left" w:pos="4094"/>
        </w:tabs>
        <w:spacing w:line="274" w:lineRule="exact"/>
        <w:jc w:val="left"/>
      </w:pPr>
      <w:bookmarkStart w:id="1" w:name="_TOC_250001"/>
      <w:r>
        <w:lastRenderedPageBreak/>
        <w:t>ПОЯСНИТЕЛЬНАЯ</w:t>
      </w:r>
      <w:r>
        <w:rPr>
          <w:spacing w:val="-8"/>
        </w:rPr>
        <w:t xml:space="preserve"> </w:t>
      </w:r>
      <w:bookmarkEnd w:id="1"/>
      <w:r>
        <w:rPr>
          <w:spacing w:val="-2"/>
        </w:rPr>
        <w:t>ЗАПИСКА</w:t>
      </w:r>
    </w:p>
    <w:p w14:paraId="0364E7AC" w14:textId="77777777" w:rsidR="00F10528" w:rsidRDefault="00574748">
      <w:pPr>
        <w:pStyle w:val="a3"/>
        <w:ind w:right="376" w:firstLine="839"/>
      </w:pPr>
      <w:r>
        <w:t xml:space="preserve">Рабочая программа по элективному курсу «Русское правописание: орфография и пунктуация» для обучающихся 10 - 11 классов (уровень среднего общего образования) составлена на основе программы по русскому языку для общеобразовательных учреждений под редакцией </w:t>
      </w:r>
      <w:proofErr w:type="spellStart"/>
      <w:r>
        <w:t>С.И.Львовой</w:t>
      </w:r>
      <w:proofErr w:type="spellEnd"/>
      <w:r>
        <w:t>.- Москва: Мнемозина, 2009г.</w:t>
      </w:r>
    </w:p>
    <w:p w14:paraId="5118517A" w14:textId="77777777" w:rsidR="00F10528" w:rsidRDefault="00574748">
      <w:pPr>
        <w:pStyle w:val="a3"/>
        <w:ind w:right="369" w:firstLine="839"/>
      </w:pPr>
      <w:r>
        <w:t>Рабочая программа рассчитана на использование учебника «Русский язык и литература. Русский язык: учебник для 10-11 классов общеобразовательных организаций. Базовый уровень: в 2 ч./ Н. Г. Гольцова, И. В. Шамшин, М. А. Мещерина. - 3-е изд. - М.:</w:t>
      </w:r>
      <w:r>
        <w:rPr>
          <w:spacing w:val="40"/>
        </w:rPr>
        <w:t xml:space="preserve"> </w:t>
      </w:r>
      <w:r>
        <w:t>ООО «Русское слово - учебник», 2016. (Инновационная школа).</w:t>
      </w:r>
    </w:p>
    <w:p w14:paraId="2CFAA4AA" w14:textId="77777777" w:rsidR="00F10528" w:rsidRDefault="00574748">
      <w:pPr>
        <w:pStyle w:val="a3"/>
        <w:ind w:right="378" w:firstLine="839"/>
      </w:pPr>
      <w:r>
        <w:t>Программа составлена на 6</w:t>
      </w:r>
      <w:r w:rsidR="00E87D10">
        <w:t>8</w:t>
      </w:r>
      <w:r>
        <w:t xml:space="preserve"> часов в соответствии с учебным планом уровня среднего общего образования: 10 класс - 3</w:t>
      </w:r>
      <w:r w:rsidR="00E87D10">
        <w:t>4</w:t>
      </w:r>
      <w:r>
        <w:t xml:space="preserve"> час</w:t>
      </w:r>
      <w:r w:rsidR="00E87D10">
        <w:t>а</w:t>
      </w:r>
      <w:r>
        <w:t>; 11 класс - 34 часа.</w:t>
      </w:r>
    </w:p>
    <w:p w14:paraId="268BE474" w14:textId="77777777" w:rsidR="00F10528" w:rsidRDefault="00574748">
      <w:pPr>
        <w:pStyle w:val="a3"/>
        <w:ind w:right="373" w:firstLine="739"/>
      </w:pPr>
      <w:r>
        <w:t>Возможна корректировка учебного материала в соответствии с календарным</w:t>
      </w:r>
      <w:r>
        <w:rPr>
          <w:spacing w:val="80"/>
        </w:rPr>
        <w:t xml:space="preserve"> </w:t>
      </w:r>
      <w:r>
        <w:t>учебным графиком, расписанием уроков, праздничными датами календаря. Корректировка учебного материала отражается в календарно-тематическом плане учителя на текущий год.</w:t>
      </w:r>
    </w:p>
    <w:p w14:paraId="5FC7EFAF" w14:textId="77777777" w:rsidR="00F10528" w:rsidRDefault="00574748">
      <w:pPr>
        <w:pStyle w:val="a3"/>
        <w:ind w:right="373" w:firstLine="739"/>
      </w:pPr>
      <w:r>
        <w:t>В календарно - тематическом плане учителя предусмотрены контрольные работы, обязательные для выполнения учащимися по достижению планируемых результатов по элективному курсу «Русское правописание: орфография и пунктуация».</w:t>
      </w:r>
    </w:p>
    <w:p w14:paraId="1442F999" w14:textId="77777777" w:rsidR="00F10528" w:rsidRDefault="00574748">
      <w:pPr>
        <w:pStyle w:val="a3"/>
        <w:ind w:right="372" w:firstLine="839"/>
      </w:pPr>
      <w:r>
        <w:rPr>
          <w:b/>
        </w:rPr>
        <w:t xml:space="preserve">Целью </w:t>
      </w:r>
      <w:r>
        <w:t>реализации основной рабочей программы среднего общего образования по элективному курсу «Русское правописание: орфография и пунктуация» является повышение грамотности обучающихся, развитие культуры письменной речи. Свободное владение орфографией и пунктуацией предполагает не только знание правил и способность пользоваться ими, но и умение применять их, учитывая речевую ситуацию и необходимость как можно точнее передать смысл высказывания, используя при этом возможности письма. Именно поэтому программа уделяет особое внимание характеристике речевого общения в целом, особенностям письменного общения, а также специфическим элементам речевого этикета, использующимся в письменной речи.</w:t>
      </w:r>
    </w:p>
    <w:p w14:paraId="686E2112" w14:textId="77777777" w:rsidR="00F10528" w:rsidRDefault="00574748">
      <w:pPr>
        <w:pStyle w:val="a3"/>
        <w:ind w:left="1187"/>
      </w:pPr>
      <w:r>
        <w:t>Главными</w:t>
      </w:r>
      <w:r>
        <w:rPr>
          <w:spacing w:val="-7"/>
        </w:rPr>
        <w:t xml:space="preserve"> </w:t>
      </w:r>
      <w:r>
        <w:rPr>
          <w:b/>
        </w:rPr>
        <w:t>задачами</w:t>
      </w:r>
      <w:r>
        <w:rPr>
          <w:b/>
          <w:spacing w:val="-4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14:paraId="63F79C1C" w14:textId="77777777" w:rsidR="00F10528" w:rsidRDefault="00574748">
      <w:pPr>
        <w:pStyle w:val="a4"/>
        <w:numPr>
          <w:ilvl w:val="0"/>
          <w:numId w:val="3"/>
        </w:numPr>
        <w:tabs>
          <w:tab w:val="left" w:pos="1080"/>
          <w:tab w:val="left" w:pos="1086"/>
        </w:tabs>
        <w:ind w:right="374" w:hanging="360"/>
        <w:rPr>
          <w:sz w:val="24"/>
        </w:rPr>
      </w:pPr>
      <w:r>
        <w:rPr>
          <w:sz w:val="24"/>
        </w:rPr>
        <w:t>овладение функциональной грамотностью, формирование у обучающихся понятий о системе стилей, изобразительно-выразительных возможностях и нормах русского литературного языка, а также умений применять знания о них в речевой практике;</w:t>
      </w:r>
    </w:p>
    <w:p w14:paraId="2D2CBF95" w14:textId="77777777" w:rsidR="00F10528" w:rsidRDefault="00574748">
      <w:pPr>
        <w:pStyle w:val="a4"/>
        <w:numPr>
          <w:ilvl w:val="0"/>
          <w:numId w:val="3"/>
        </w:numPr>
        <w:tabs>
          <w:tab w:val="left" w:pos="1080"/>
          <w:tab w:val="left" w:pos="1086"/>
        </w:tabs>
        <w:ind w:right="379" w:hanging="360"/>
        <w:rPr>
          <w:sz w:val="24"/>
        </w:rPr>
      </w:pPr>
      <w:r>
        <w:rPr>
          <w:sz w:val="24"/>
        </w:rPr>
        <w:t>овладение умением в развернутых аргументированных устных и письменных высказываниях различных стилей и жанров выражать личную позицию и свое отношение к прочитанным текстам;</w:t>
      </w:r>
    </w:p>
    <w:p w14:paraId="28BE6FB4" w14:textId="77777777" w:rsidR="00F10528" w:rsidRDefault="00574748">
      <w:pPr>
        <w:pStyle w:val="a4"/>
        <w:numPr>
          <w:ilvl w:val="0"/>
          <w:numId w:val="3"/>
        </w:numPr>
        <w:tabs>
          <w:tab w:val="left" w:pos="1080"/>
        </w:tabs>
        <w:ind w:left="1080" w:hanging="354"/>
        <w:rPr>
          <w:sz w:val="24"/>
        </w:rPr>
      </w:pPr>
      <w:r>
        <w:rPr>
          <w:sz w:val="24"/>
        </w:rPr>
        <w:t>овладение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комплексного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2CD00530" w14:textId="77777777" w:rsidR="00F10528" w:rsidRDefault="00574748">
      <w:pPr>
        <w:pStyle w:val="a4"/>
        <w:numPr>
          <w:ilvl w:val="0"/>
          <w:numId w:val="3"/>
        </w:numPr>
        <w:tabs>
          <w:tab w:val="left" w:pos="1080"/>
          <w:tab w:val="left" w:pos="1086"/>
        </w:tabs>
        <w:ind w:right="377" w:hanging="360"/>
        <w:rPr>
          <w:sz w:val="24"/>
        </w:rPr>
      </w:pPr>
      <w:r>
        <w:rPr>
          <w:sz w:val="24"/>
        </w:rPr>
        <w:t xml:space="preserve">овладение возможностями языка как средства коммуникации и средства познания в степени, достаточной для получения профессионального образования и дальнейшего </w:t>
      </w:r>
      <w:r>
        <w:rPr>
          <w:spacing w:val="-2"/>
          <w:sz w:val="24"/>
        </w:rPr>
        <w:t>самообразования;</w:t>
      </w:r>
    </w:p>
    <w:p w14:paraId="4363D023" w14:textId="77777777" w:rsidR="00F10528" w:rsidRDefault="00574748">
      <w:pPr>
        <w:pStyle w:val="a4"/>
        <w:numPr>
          <w:ilvl w:val="0"/>
          <w:numId w:val="3"/>
        </w:numPr>
        <w:tabs>
          <w:tab w:val="left" w:pos="1080"/>
          <w:tab w:val="left" w:pos="1086"/>
        </w:tabs>
        <w:ind w:right="371" w:hanging="360"/>
        <w:rPr>
          <w:sz w:val="24"/>
        </w:rPr>
      </w:pPr>
      <w:r>
        <w:rPr>
          <w:sz w:val="24"/>
        </w:rPr>
        <w:t>овладение навыками оценивания собственной и чужой речи с позиции соответствия языковым нормам, совершенствования собственных коммуникативных способностей и речевой культуры.</w:t>
      </w:r>
    </w:p>
    <w:p w14:paraId="6734B66A" w14:textId="77777777" w:rsidR="00F10528" w:rsidRDefault="00F10528">
      <w:pPr>
        <w:pStyle w:val="a4"/>
        <w:rPr>
          <w:sz w:val="24"/>
        </w:rPr>
        <w:sectPr w:rsidR="00F10528">
          <w:pgSz w:w="11900" w:h="16850"/>
          <w:pgMar w:top="860" w:right="566" w:bottom="540" w:left="992" w:header="0" w:footer="345" w:gutter="0"/>
          <w:cols w:space="720"/>
        </w:sectPr>
      </w:pPr>
    </w:p>
    <w:p w14:paraId="6C46E955" w14:textId="77777777" w:rsidR="00F10528" w:rsidRDefault="00574748">
      <w:pPr>
        <w:pStyle w:val="1"/>
        <w:numPr>
          <w:ilvl w:val="0"/>
          <w:numId w:val="4"/>
        </w:numPr>
        <w:tabs>
          <w:tab w:val="left" w:pos="1436"/>
        </w:tabs>
        <w:ind w:left="1436" w:hanging="350"/>
        <w:jc w:val="left"/>
      </w:pPr>
      <w:r>
        <w:lastRenderedPageBreak/>
        <w:t>ПЛАНИРУЕМЫЕ</w:t>
      </w:r>
      <w:r>
        <w:rPr>
          <w:spacing w:val="76"/>
          <w:w w:val="150"/>
        </w:rPr>
        <w:t xml:space="preserve"> </w:t>
      </w:r>
      <w:r>
        <w:t>РЕЗУЛЬТАТЫ</w:t>
      </w:r>
      <w:r>
        <w:rPr>
          <w:spacing w:val="75"/>
          <w:w w:val="150"/>
        </w:rPr>
        <w:t xml:space="preserve"> </w:t>
      </w:r>
      <w:r>
        <w:t>ОСВОЕНИЯ</w:t>
      </w:r>
      <w:r>
        <w:rPr>
          <w:spacing w:val="75"/>
          <w:w w:val="150"/>
        </w:rPr>
        <w:t xml:space="preserve"> </w:t>
      </w:r>
      <w:r>
        <w:t>ЭЛЕКТИВНОГО</w:t>
      </w:r>
      <w:r>
        <w:rPr>
          <w:spacing w:val="77"/>
          <w:w w:val="150"/>
        </w:rPr>
        <w:t xml:space="preserve"> </w:t>
      </w:r>
      <w:r>
        <w:rPr>
          <w:spacing w:val="-2"/>
        </w:rPr>
        <w:t>КУРСА</w:t>
      </w:r>
    </w:p>
    <w:p w14:paraId="77724023" w14:textId="77777777" w:rsidR="00F10528" w:rsidRDefault="00574748">
      <w:pPr>
        <w:ind w:left="1086" w:right="372"/>
        <w:jc w:val="both"/>
        <w:rPr>
          <w:b/>
          <w:sz w:val="24"/>
        </w:rPr>
      </w:pPr>
      <w:r>
        <w:rPr>
          <w:b/>
          <w:sz w:val="24"/>
        </w:rPr>
        <w:t xml:space="preserve">«РУССКОЕ ПРАВОПИСАНИЕ: ОРФОГРАФИЯ И ПУНКТУАЦИЯ. 10-11 </w:t>
      </w:r>
      <w:r>
        <w:rPr>
          <w:b/>
          <w:spacing w:val="-2"/>
          <w:sz w:val="24"/>
        </w:rPr>
        <w:t>КЛАССЫ»</w:t>
      </w:r>
    </w:p>
    <w:p w14:paraId="75136C08" w14:textId="77777777" w:rsidR="00F10528" w:rsidRDefault="00F10528">
      <w:pPr>
        <w:pStyle w:val="a3"/>
        <w:ind w:left="0"/>
        <w:jc w:val="left"/>
        <w:rPr>
          <w:b/>
        </w:rPr>
      </w:pPr>
    </w:p>
    <w:p w14:paraId="05246FB6" w14:textId="77777777" w:rsidR="00F10528" w:rsidRDefault="00574748">
      <w:pPr>
        <w:pStyle w:val="2"/>
        <w:spacing w:line="240" w:lineRule="auto"/>
        <w:ind w:left="1007"/>
      </w:pPr>
      <w:r>
        <w:t>Личностные</w:t>
      </w:r>
      <w:r>
        <w:rPr>
          <w:spacing w:val="39"/>
        </w:rPr>
        <w:t xml:space="preserve">  </w:t>
      </w:r>
      <w:r>
        <w:t>результаты</w:t>
      </w:r>
      <w:r>
        <w:rPr>
          <w:spacing w:val="39"/>
        </w:rPr>
        <w:t xml:space="preserve">  </w:t>
      </w:r>
      <w:r>
        <w:t>освоения</w:t>
      </w:r>
      <w:r>
        <w:rPr>
          <w:spacing w:val="40"/>
        </w:rPr>
        <w:t xml:space="preserve">  </w:t>
      </w:r>
      <w:r>
        <w:t>учебной</w:t>
      </w:r>
      <w:r>
        <w:rPr>
          <w:spacing w:val="40"/>
        </w:rPr>
        <w:t xml:space="preserve">  </w:t>
      </w:r>
      <w:r>
        <w:t>программы</w:t>
      </w:r>
      <w:r>
        <w:rPr>
          <w:spacing w:val="39"/>
        </w:rPr>
        <w:t xml:space="preserve">  </w:t>
      </w:r>
      <w:r>
        <w:t>элективного</w:t>
      </w:r>
      <w:r>
        <w:rPr>
          <w:spacing w:val="40"/>
        </w:rPr>
        <w:t xml:space="preserve">  </w:t>
      </w:r>
      <w:r>
        <w:rPr>
          <w:spacing w:val="-2"/>
        </w:rPr>
        <w:t>курса</w:t>
      </w:r>
    </w:p>
    <w:p w14:paraId="61DE55E2" w14:textId="77777777" w:rsidR="00F10528" w:rsidRDefault="00574748">
      <w:pPr>
        <w:spacing w:line="274" w:lineRule="exact"/>
        <w:ind w:left="347"/>
        <w:jc w:val="both"/>
        <w:rPr>
          <w:b/>
          <w:sz w:val="24"/>
        </w:rPr>
      </w:pPr>
      <w:r>
        <w:rPr>
          <w:b/>
          <w:sz w:val="24"/>
        </w:rPr>
        <w:t>«Русское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правописание: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орфография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пунктуация»:</w:t>
      </w:r>
    </w:p>
    <w:p w14:paraId="2991A4DB" w14:textId="77777777" w:rsidR="00F10528" w:rsidRDefault="00574748">
      <w:pPr>
        <w:pStyle w:val="a4"/>
        <w:numPr>
          <w:ilvl w:val="0"/>
          <w:numId w:val="3"/>
        </w:numPr>
        <w:tabs>
          <w:tab w:val="left" w:pos="1080"/>
        </w:tabs>
        <w:ind w:left="347" w:right="377" w:firstLine="300"/>
        <w:rPr>
          <w:sz w:val="24"/>
        </w:rPr>
      </w:pPr>
      <w:r>
        <w:rPr>
          <w:sz w:val="24"/>
        </w:rPr>
        <w:t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самоопределения;</w:t>
      </w:r>
    </w:p>
    <w:p w14:paraId="536E32A9" w14:textId="77777777" w:rsidR="00F10528" w:rsidRDefault="00574748">
      <w:pPr>
        <w:pStyle w:val="a4"/>
        <w:numPr>
          <w:ilvl w:val="0"/>
          <w:numId w:val="3"/>
        </w:numPr>
        <w:tabs>
          <w:tab w:val="left" w:pos="1080"/>
        </w:tabs>
        <w:ind w:left="347" w:right="371" w:firstLine="300"/>
        <w:rPr>
          <w:sz w:val="24"/>
        </w:rPr>
      </w:pPr>
      <w:r>
        <w:rPr>
          <w:sz w:val="24"/>
        </w:rPr>
        <w:t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14:paraId="459A53B6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ind w:left="347" w:right="376" w:firstLine="300"/>
        <w:rPr>
          <w:sz w:val="24"/>
        </w:rPr>
      </w:pPr>
      <w:r>
        <w:rPr>
          <w:sz w:val="24"/>
        </w:rPr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общества;</w:t>
      </w:r>
    </w:p>
    <w:p w14:paraId="4C8A508C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ind w:left="347" w:right="378" w:firstLine="300"/>
        <w:rPr>
          <w:sz w:val="24"/>
        </w:rPr>
      </w:pPr>
      <w:r>
        <w:rPr>
          <w:sz w:val="24"/>
        </w:rPr>
        <w:t>воспитание уважения к культуре, языкам, традициям и обычаям народов, проживающих в Российской Федерации;</w:t>
      </w:r>
    </w:p>
    <w:p w14:paraId="7140E61F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ind w:left="347" w:right="378" w:firstLine="300"/>
        <w:rPr>
          <w:sz w:val="24"/>
        </w:rPr>
      </w:pPr>
      <w:r>
        <w:rPr>
          <w:sz w:val="24"/>
        </w:rPr>
        <w:t>нравственное</w:t>
      </w:r>
      <w:r>
        <w:rPr>
          <w:spacing w:val="-1"/>
          <w:sz w:val="24"/>
        </w:rPr>
        <w:t xml:space="preserve"> </w:t>
      </w:r>
      <w:r>
        <w:rPr>
          <w:sz w:val="24"/>
        </w:rPr>
        <w:t>сознание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 поведение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усвоения общечеловеческих ценностей, толерантного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сознания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поликультурном</w:t>
      </w:r>
      <w:r>
        <w:rPr>
          <w:spacing w:val="-4"/>
          <w:sz w:val="24"/>
        </w:rPr>
        <w:t xml:space="preserve"> </w:t>
      </w:r>
      <w:r>
        <w:rPr>
          <w:sz w:val="24"/>
        </w:rPr>
        <w:t>мире,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вести диалог с другими людьми, достигать в нем взаимопонимания, находить общие цели и сотрудничать для их достижения;</w:t>
      </w:r>
    </w:p>
    <w:p w14:paraId="61C9163E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ind w:left="347" w:right="381" w:firstLine="300"/>
        <w:rPr>
          <w:sz w:val="24"/>
        </w:rPr>
      </w:pPr>
      <w:r>
        <w:rPr>
          <w:sz w:val="24"/>
        </w:rPr>
        <w:t>принятие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гуманистических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-4"/>
          <w:sz w:val="24"/>
        </w:rPr>
        <w:t xml:space="preserve"> </w:t>
      </w:r>
      <w:r>
        <w:rPr>
          <w:sz w:val="24"/>
        </w:rPr>
        <w:t>осознанное,</w:t>
      </w:r>
      <w:r>
        <w:rPr>
          <w:spacing w:val="-2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доброжелательное отношение к другому человеку, его мнению, мировоззрению;</w:t>
      </w:r>
    </w:p>
    <w:p w14:paraId="7A672069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ind w:left="347" w:right="376" w:firstLine="300"/>
        <w:rPr>
          <w:sz w:val="24"/>
        </w:rPr>
      </w:pPr>
      <w:r>
        <w:rPr>
          <w:sz w:val="24"/>
        </w:rPr>
        <w:t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</w:t>
      </w:r>
      <w:r>
        <w:rPr>
          <w:spacing w:val="40"/>
          <w:sz w:val="24"/>
        </w:rPr>
        <w:t xml:space="preserve"> </w:t>
      </w:r>
      <w:r>
        <w:rPr>
          <w:sz w:val="24"/>
        </w:rPr>
        <w:t>справедливости, милосердия и дружелюбия);</w:t>
      </w:r>
    </w:p>
    <w:p w14:paraId="61535ED1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spacing w:before="3" w:line="228" w:lineRule="auto"/>
        <w:ind w:left="347" w:right="372" w:firstLine="300"/>
        <w:rPr>
          <w:sz w:val="28"/>
        </w:rPr>
      </w:pPr>
      <w:r>
        <w:rPr>
          <w:sz w:val="24"/>
        </w:rPr>
        <w:t>развитие компетенций сотрудничества со сверстниками, детьми младшего возраста, взрослыми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образовательной,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полезной, учебно-исследовательской,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проектной и других видах деятельности</w:t>
      </w:r>
      <w:r>
        <w:rPr>
          <w:sz w:val="28"/>
        </w:rPr>
        <w:t>.</w:t>
      </w:r>
    </w:p>
    <w:p w14:paraId="56696FBC" w14:textId="77777777" w:rsidR="00F10528" w:rsidRDefault="00574748">
      <w:pPr>
        <w:pStyle w:val="2"/>
        <w:spacing w:before="9" w:line="240" w:lineRule="auto"/>
        <w:ind w:left="1026"/>
      </w:pPr>
      <w:r>
        <w:t>Метапредметные</w:t>
      </w:r>
      <w:r>
        <w:rPr>
          <w:spacing w:val="46"/>
        </w:rPr>
        <w:t xml:space="preserve"> </w:t>
      </w:r>
      <w:r>
        <w:t>результаты</w:t>
      </w:r>
      <w:r>
        <w:rPr>
          <w:spacing w:val="49"/>
        </w:rPr>
        <w:t xml:space="preserve"> </w:t>
      </w:r>
      <w:r>
        <w:t>освоения</w:t>
      </w:r>
      <w:r>
        <w:rPr>
          <w:spacing w:val="49"/>
        </w:rPr>
        <w:t xml:space="preserve"> </w:t>
      </w:r>
      <w:r>
        <w:t>учебной</w:t>
      </w:r>
      <w:r>
        <w:rPr>
          <w:spacing w:val="50"/>
        </w:rPr>
        <w:t xml:space="preserve"> </w:t>
      </w:r>
      <w:r>
        <w:t>программы</w:t>
      </w:r>
      <w:r>
        <w:rPr>
          <w:spacing w:val="48"/>
        </w:rPr>
        <w:t xml:space="preserve"> </w:t>
      </w:r>
      <w:r>
        <w:t>элективного</w:t>
      </w:r>
      <w:r>
        <w:rPr>
          <w:spacing w:val="50"/>
        </w:rPr>
        <w:t xml:space="preserve"> </w:t>
      </w:r>
      <w:r>
        <w:rPr>
          <w:spacing w:val="-2"/>
        </w:rPr>
        <w:t>курса</w:t>
      </w:r>
    </w:p>
    <w:p w14:paraId="25F06A26" w14:textId="77777777" w:rsidR="00F10528" w:rsidRDefault="00574748">
      <w:pPr>
        <w:spacing w:line="274" w:lineRule="exact"/>
        <w:ind w:left="347"/>
        <w:jc w:val="both"/>
        <w:rPr>
          <w:b/>
          <w:sz w:val="24"/>
        </w:rPr>
      </w:pPr>
      <w:r>
        <w:rPr>
          <w:b/>
          <w:sz w:val="24"/>
        </w:rPr>
        <w:t>«Русское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правописание: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орфография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пунктуация»:</w:t>
      </w:r>
    </w:p>
    <w:p w14:paraId="1324E808" w14:textId="77777777" w:rsidR="00F10528" w:rsidRDefault="00574748">
      <w:pPr>
        <w:pStyle w:val="a3"/>
        <w:ind w:right="380" w:firstLine="679"/>
      </w:pPr>
      <w:r>
        <w:t>самостоятельно определять цели, задавать параметры и критерии, по которым можно определить, что цель достигнута;</w:t>
      </w:r>
    </w:p>
    <w:p w14:paraId="09E6458A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ind w:left="347" w:right="379" w:firstLine="300"/>
        <w:rPr>
          <w:sz w:val="24"/>
        </w:rPr>
      </w:pPr>
      <w:r>
        <w:rPr>
          <w:sz w:val="24"/>
        </w:rPr>
        <w:t xml:space="preserve"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</w:t>
      </w:r>
      <w:r>
        <w:rPr>
          <w:spacing w:val="-2"/>
          <w:sz w:val="24"/>
        </w:rPr>
        <w:t>морали;</w:t>
      </w:r>
    </w:p>
    <w:p w14:paraId="62066F4F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ind w:left="347" w:right="379" w:firstLine="300"/>
        <w:rPr>
          <w:sz w:val="24"/>
        </w:rPr>
      </w:pPr>
      <w:r>
        <w:rPr>
          <w:sz w:val="24"/>
        </w:rPr>
        <w:t>ставить и формулировать собственные задачи в образовательной деятельности и жизненных ситуациях;</w:t>
      </w:r>
    </w:p>
    <w:p w14:paraId="2BE92209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ind w:left="347" w:right="381" w:firstLine="300"/>
        <w:rPr>
          <w:sz w:val="24"/>
        </w:rPr>
      </w:pPr>
      <w:r>
        <w:rPr>
          <w:sz w:val="24"/>
        </w:rPr>
        <w:t>оценивать ресурсы, в том числе время и другие нематериальные ресурсы, необходимые для достижения поставленной цели;</w:t>
      </w:r>
    </w:p>
    <w:p w14:paraId="29CB822C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spacing w:line="237" w:lineRule="auto"/>
        <w:ind w:left="347" w:right="379" w:firstLine="300"/>
        <w:rPr>
          <w:sz w:val="24"/>
        </w:rPr>
      </w:pPr>
      <w:r>
        <w:rPr>
          <w:sz w:val="24"/>
        </w:rPr>
        <w:t>выбирать путь достижения цели, планировать решение поставленных задач, оптимизируя материальные и нематериальные затраты;</w:t>
      </w:r>
    </w:p>
    <w:p w14:paraId="7F4D8FB9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spacing w:before="1"/>
        <w:ind w:left="347" w:right="377" w:firstLine="300"/>
        <w:rPr>
          <w:sz w:val="24"/>
        </w:rPr>
      </w:pPr>
      <w:r>
        <w:rPr>
          <w:sz w:val="24"/>
        </w:rPr>
        <w:t>организовывать эффективный поиск ресурсов, необходимых для достижения поставленной цели;</w:t>
      </w:r>
    </w:p>
    <w:p w14:paraId="5D8F9FD2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ind w:left="1056" w:hanging="409"/>
        <w:rPr>
          <w:sz w:val="24"/>
        </w:rPr>
      </w:pPr>
      <w:r>
        <w:rPr>
          <w:sz w:val="24"/>
        </w:rPr>
        <w:t>сопоставлять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заранее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целью;</w:t>
      </w:r>
    </w:p>
    <w:p w14:paraId="69F31F9E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ind w:left="347" w:right="383" w:firstLine="300"/>
        <w:rPr>
          <w:sz w:val="24"/>
        </w:rPr>
      </w:pPr>
      <w:r>
        <w:rPr>
          <w:sz w:val="24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14:paraId="2F10D28E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spacing w:before="1"/>
        <w:ind w:left="347" w:right="377" w:firstLine="300"/>
        <w:rPr>
          <w:sz w:val="24"/>
        </w:rPr>
      </w:pPr>
      <w:r>
        <w:rPr>
          <w:sz w:val="24"/>
        </w:rPr>
        <w:t>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14:paraId="336A697A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ind w:left="1056" w:hanging="409"/>
        <w:rPr>
          <w:sz w:val="24"/>
        </w:rPr>
      </w:pPr>
      <w:r>
        <w:rPr>
          <w:sz w:val="24"/>
        </w:rPr>
        <w:t>использовать</w:t>
      </w:r>
      <w:r>
        <w:rPr>
          <w:spacing w:val="50"/>
          <w:sz w:val="24"/>
        </w:rPr>
        <w:t xml:space="preserve">  </w:t>
      </w:r>
      <w:r>
        <w:rPr>
          <w:sz w:val="24"/>
        </w:rPr>
        <w:t>различные</w:t>
      </w:r>
      <w:r>
        <w:rPr>
          <w:spacing w:val="52"/>
          <w:sz w:val="24"/>
        </w:rPr>
        <w:t xml:space="preserve">  </w:t>
      </w:r>
      <w:r>
        <w:rPr>
          <w:sz w:val="24"/>
        </w:rPr>
        <w:t>модельно-схематические</w:t>
      </w:r>
      <w:r>
        <w:rPr>
          <w:spacing w:val="53"/>
          <w:sz w:val="24"/>
        </w:rPr>
        <w:t xml:space="preserve">  </w:t>
      </w:r>
      <w:r>
        <w:rPr>
          <w:sz w:val="24"/>
        </w:rPr>
        <w:t>средства</w:t>
      </w:r>
      <w:r>
        <w:rPr>
          <w:spacing w:val="52"/>
          <w:sz w:val="24"/>
        </w:rPr>
        <w:t xml:space="preserve">  </w:t>
      </w:r>
      <w:r>
        <w:rPr>
          <w:sz w:val="24"/>
        </w:rPr>
        <w:t>для</w:t>
      </w:r>
      <w:r>
        <w:rPr>
          <w:spacing w:val="54"/>
          <w:sz w:val="24"/>
        </w:rPr>
        <w:t xml:space="preserve">  </w:t>
      </w:r>
      <w:r>
        <w:rPr>
          <w:spacing w:val="-2"/>
          <w:sz w:val="24"/>
        </w:rPr>
        <w:t>представления</w:t>
      </w:r>
    </w:p>
    <w:p w14:paraId="145D49A3" w14:textId="77777777" w:rsidR="00F10528" w:rsidRDefault="00F10528">
      <w:pPr>
        <w:pStyle w:val="a4"/>
        <w:rPr>
          <w:sz w:val="24"/>
        </w:rPr>
        <w:sectPr w:rsidR="00F10528">
          <w:pgSz w:w="11900" w:h="16850"/>
          <w:pgMar w:top="860" w:right="566" w:bottom="540" w:left="992" w:header="0" w:footer="345" w:gutter="0"/>
          <w:cols w:space="720"/>
        </w:sectPr>
      </w:pPr>
    </w:p>
    <w:p w14:paraId="59DE9D4C" w14:textId="77777777" w:rsidR="00F10528" w:rsidRDefault="00574748">
      <w:pPr>
        <w:pStyle w:val="a3"/>
        <w:spacing w:before="74"/>
        <w:ind w:right="373"/>
      </w:pPr>
      <w:r>
        <w:lastRenderedPageBreak/>
        <w:t xml:space="preserve">существенных связей и отношений, а также противоречий, выявленных в информационных </w:t>
      </w:r>
      <w:r>
        <w:rPr>
          <w:spacing w:val="-2"/>
        </w:rPr>
        <w:t>источниках;</w:t>
      </w:r>
    </w:p>
    <w:p w14:paraId="4C455775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ind w:left="347" w:right="377" w:firstLine="300"/>
        <w:rPr>
          <w:sz w:val="24"/>
        </w:rPr>
      </w:pPr>
      <w:r>
        <w:rPr>
          <w:sz w:val="24"/>
        </w:rPr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14:paraId="1B38FE18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spacing w:before="1"/>
        <w:ind w:left="347" w:right="378" w:firstLine="300"/>
        <w:rPr>
          <w:sz w:val="24"/>
        </w:rPr>
      </w:pPr>
      <w:r>
        <w:rPr>
          <w:sz w:val="24"/>
        </w:rPr>
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</w:r>
    </w:p>
    <w:p w14:paraId="7478A958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ind w:left="347" w:right="378" w:firstLine="300"/>
        <w:rPr>
          <w:sz w:val="24"/>
        </w:rPr>
      </w:pPr>
      <w:r>
        <w:rPr>
          <w:sz w:val="24"/>
        </w:rPr>
        <w:t>выстраивать индивидуальную образовательную траекторию, учитывая ограничения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со стороны других участников и ресурсные ограничения;</w:t>
      </w:r>
    </w:p>
    <w:p w14:paraId="540591E0" w14:textId="77777777" w:rsidR="00F10528" w:rsidRDefault="00574748">
      <w:pPr>
        <w:pStyle w:val="a4"/>
        <w:numPr>
          <w:ilvl w:val="0"/>
          <w:numId w:val="3"/>
        </w:numPr>
        <w:tabs>
          <w:tab w:val="left" w:pos="1056"/>
        </w:tabs>
        <w:ind w:left="1056" w:hanging="409"/>
        <w:rPr>
          <w:sz w:val="24"/>
        </w:rPr>
      </w:pPr>
      <w:r>
        <w:rPr>
          <w:sz w:val="24"/>
        </w:rPr>
        <w:t>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удерживать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74BA106B" w14:textId="77777777" w:rsidR="00F10528" w:rsidRDefault="00574748">
      <w:pPr>
        <w:pStyle w:val="a4"/>
        <w:numPr>
          <w:ilvl w:val="0"/>
          <w:numId w:val="3"/>
        </w:numPr>
        <w:tabs>
          <w:tab w:val="left" w:pos="1080"/>
        </w:tabs>
        <w:ind w:left="347" w:right="378" w:firstLine="300"/>
        <w:rPr>
          <w:sz w:val="24"/>
        </w:rPr>
      </w:pPr>
      <w:r>
        <w:rPr>
          <w:sz w:val="24"/>
        </w:rPr>
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14:paraId="2114D51B" w14:textId="77777777" w:rsidR="00F10528" w:rsidRDefault="00574748">
      <w:pPr>
        <w:pStyle w:val="a4"/>
        <w:numPr>
          <w:ilvl w:val="0"/>
          <w:numId w:val="3"/>
        </w:numPr>
        <w:tabs>
          <w:tab w:val="left" w:pos="1080"/>
        </w:tabs>
        <w:ind w:left="347" w:right="379" w:firstLine="300"/>
        <w:rPr>
          <w:sz w:val="24"/>
        </w:rPr>
      </w:pPr>
      <w:r>
        <w:rPr>
          <w:sz w:val="24"/>
        </w:rPr>
        <w:t>при осуществлении групповой работы быть как руководителем, так и членом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команды в разных ролях (генератор идей, критик, исполнитель, выступающий, эксперт и </w:t>
      </w:r>
      <w:r>
        <w:rPr>
          <w:spacing w:val="-2"/>
          <w:sz w:val="24"/>
        </w:rPr>
        <w:t>т.д.);</w:t>
      </w:r>
    </w:p>
    <w:p w14:paraId="37402694" w14:textId="77777777" w:rsidR="00F10528" w:rsidRDefault="00574748">
      <w:pPr>
        <w:pStyle w:val="a4"/>
        <w:numPr>
          <w:ilvl w:val="0"/>
          <w:numId w:val="3"/>
        </w:numPr>
        <w:tabs>
          <w:tab w:val="left" w:pos="1080"/>
        </w:tabs>
        <w:ind w:left="347" w:right="377" w:firstLine="300"/>
        <w:rPr>
          <w:sz w:val="24"/>
        </w:rPr>
      </w:pPr>
      <w:r>
        <w:rPr>
          <w:sz w:val="24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3314D754" w14:textId="77777777" w:rsidR="00F10528" w:rsidRDefault="00574748">
      <w:pPr>
        <w:pStyle w:val="a4"/>
        <w:numPr>
          <w:ilvl w:val="0"/>
          <w:numId w:val="3"/>
        </w:numPr>
        <w:tabs>
          <w:tab w:val="left" w:pos="1080"/>
        </w:tabs>
        <w:ind w:left="347" w:right="379" w:firstLine="300"/>
        <w:rPr>
          <w:sz w:val="24"/>
        </w:rPr>
      </w:pPr>
      <w:r>
        <w:rPr>
          <w:sz w:val="24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14:paraId="41958A02" w14:textId="77777777" w:rsidR="00F10528" w:rsidRDefault="00574748">
      <w:pPr>
        <w:pStyle w:val="a4"/>
        <w:numPr>
          <w:ilvl w:val="0"/>
          <w:numId w:val="3"/>
        </w:numPr>
        <w:tabs>
          <w:tab w:val="left" w:pos="1080"/>
        </w:tabs>
        <w:spacing w:before="1"/>
        <w:ind w:left="347" w:right="375" w:firstLine="300"/>
        <w:rPr>
          <w:sz w:val="24"/>
        </w:rPr>
      </w:pPr>
      <w:r>
        <w:rPr>
          <w:sz w:val="24"/>
        </w:rPr>
        <w:t>распознавать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конфликтогенные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предотвращать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конфликты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активной фазы, выстраивать деловую и образовательную коммуникацию, избегая личностных оценочных суждений.</w:t>
      </w:r>
    </w:p>
    <w:p w14:paraId="20DC360F" w14:textId="77777777" w:rsidR="00F10528" w:rsidRDefault="00574748">
      <w:pPr>
        <w:pStyle w:val="a3"/>
        <w:ind w:right="376" w:firstLine="739"/>
      </w:pPr>
      <w:r>
        <w:t>В результате изучения элективного курса «Русское правописание: орфография и пунктуация»</w:t>
      </w:r>
      <w:r>
        <w:rPr>
          <w:spacing w:val="-5"/>
        </w:rPr>
        <w:t xml:space="preserve"> </w:t>
      </w:r>
      <w:r>
        <w:t>на уровне среднего общего образования обучающиеся достигнут определенных планируемых предметных результатов.</w:t>
      </w:r>
    </w:p>
    <w:p w14:paraId="3B12B44B" w14:textId="77777777" w:rsidR="00F10528" w:rsidRDefault="00574748">
      <w:pPr>
        <w:pStyle w:val="2"/>
        <w:spacing w:before="9" w:line="235" w:lineRule="auto"/>
        <w:ind w:left="347" w:right="496" w:firstLine="660"/>
        <w:rPr>
          <w:b w:val="0"/>
        </w:rPr>
      </w:pPr>
      <w:r>
        <w:t>В</w:t>
      </w:r>
      <w:r>
        <w:rPr>
          <w:spacing w:val="-6"/>
        </w:rPr>
        <w:t xml:space="preserve"> </w:t>
      </w:r>
      <w:r>
        <w:t>результате</w:t>
      </w:r>
      <w:r>
        <w:rPr>
          <w:spacing w:val="-7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элективного</w:t>
      </w:r>
      <w:r>
        <w:rPr>
          <w:spacing w:val="-6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«Русское</w:t>
      </w:r>
      <w:r>
        <w:rPr>
          <w:spacing w:val="-7"/>
        </w:rPr>
        <w:t xml:space="preserve"> </w:t>
      </w:r>
      <w:r>
        <w:t>правописание:</w:t>
      </w:r>
      <w:r>
        <w:rPr>
          <w:spacing w:val="-6"/>
        </w:rPr>
        <w:t xml:space="preserve"> </w:t>
      </w:r>
      <w:r>
        <w:t>орфография</w:t>
      </w:r>
      <w:r>
        <w:rPr>
          <w:spacing w:val="-6"/>
        </w:rPr>
        <w:t xml:space="preserve"> </w:t>
      </w:r>
      <w:r>
        <w:t>и пунктуация» на уровне среднего общего образования выпускник научится</w:t>
      </w:r>
      <w:r>
        <w:rPr>
          <w:b w:val="0"/>
        </w:rPr>
        <w:t>:</w:t>
      </w:r>
    </w:p>
    <w:p w14:paraId="579B68BA" w14:textId="77777777" w:rsidR="00F10528" w:rsidRDefault="00574748">
      <w:pPr>
        <w:pStyle w:val="a4"/>
        <w:numPr>
          <w:ilvl w:val="0"/>
          <w:numId w:val="3"/>
        </w:numPr>
        <w:tabs>
          <w:tab w:val="left" w:pos="1080"/>
        </w:tabs>
        <w:spacing w:before="2"/>
        <w:ind w:left="1080" w:hanging="354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языковые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-2"/>
          <w:sz w:val="24"/>
        </w:rPr>
        <w:t xml:space="preserve"> </w:t>
      </w:r>
      <w:r>
        <w:rPr>
          <w:sz w:val="24"/>
        </w:rPr>
        <w:t>цели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2"/>
          <w:sz w:val="24"/>
        </w:rPr>
        <w:t xml:space="preserve"> ситуации;</w:t>
      </w:r>
    </w:p>
    <w:p w14:paraId="000D8C5A" w14:textId="77777777" w:rsidR="00F10528" w:rsidRDefault="00574748">
      <w:pPr>
        <w:pStyle w:val="a4"/>
        <w:numPr>
          <w:ilvl w:val="0"/>
          <w:numId w:val="3"/>
        </w:numPr>
        <w:tabs>
          <w:tab w:val="left" w:pos="1065"/>
          <w:tab w:val="left" w:pos="1067"/>
        </w:tabs>
        <w:spacing w:before="24"/>
        <w:ind w:left="1067" w:right="376" w:hanging="341"/>
        <w:rPr>
          <w:sz w:val="24"/>
        </w:rPr>
      </w:pPr>
      <w:r>
        <w:rPr>
          <w:sz w:val="24"/>
        </w:rPr>
        <w:t xml:space="preserve">использовать знания о формах русского языка (литературный язык, просторечие, народные говоры, профессиональные разновидности, жаргон, арго) при создании </w:t>
      </w:r>
      <w:r>
        <w:rPr>
          <w:spacing w:val="-2"/>
          <w:sz w:val="24"/>
        </w:rPr>
        <w:t>текстов;</w:t>
      </w:r>
    </w:p>
    <w:p w14:paraId="22CE17F0" w14:textId="77777777" w:rsidR="00F10528" w:rsidRDefault="00574748">
      <w:pPr>
        <w:pStyle w:val="a4"/>
        <w:numPr>
          <w:ilvl w:val="0"/>
          <w:numId w:val="3"/>
        </w:numPr>
        <w:tabs>
          <w:tab w:val="left" w:pos="1065"/>
          <w:tab w:val="left" w:pos="1067"/>
        </w:tabs>
        <w:ind w:left="1067" w:right="372" w:hanging="341"/>
        <w:rPr>
          <w:sz w:val="24"/>
        </w:rPr>
      </w:pPr>
      <w:r>
        <w:rPr>
          <w:sz w:val="24"/>
        </w:rPr>
        <w:t>создавать устные и письменные высказывания, монологические и диалогические тексты определенной функционально-смысловой принадлежности (описание, повествование, рассуждение) и определенных жанров (тезисы, конспекты, выступления,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лекции,</w:t>
      </w:r>
      <w:r>
        <w:rPr>
          <w:spacing w:val="-5"/>
          <w:sz w:val="24"/>
        </w:rPr>
        <w:t xml:space="preserve"> </w:t>
      </w:r>
      <w:r>
        <w:rPr>
          <w:sz w:val="24"/>
        </w:rPr>
        <w:t>отчеты,</w:t>
      </w:r>
      <w:r>
        <w:rPr>
          <w:spacing w:val="-5"/>
          <w:sz w:val="24"/>
        </w:rPr>
        <w:t xml:space="preserve"> </w:t>
      </w:r>
      <w:r>
        <w:rPr>
          <w:sz w:val="24"/>
        </w:rPr>
        <w:t>сообщения,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аннотации,</w:t>
      </w:r>
      <w:r>
        <w:rPr>
          <w:spacing w:val="-5"/>
          <w:sz w:val="24"/>
        </w:rPr>
        <w:t xml:space="preserve"> </w:t>
      </w:r>
      <w:r>
        <w:rPr>
          <w:sz w:val="24"/>
        </w:rPr>
        <w:t>рефераты,</w:t>
      </w:r>
      <w:r>
        <w:rPr>
          <w:spacing w:val="-5"/>
          <w:sz w:val="24"/>
        </w:rPr>
        <w:t xml:space="preserve"> </w:t>
      </w:r>
      <w:r>
        <w:rPr>
          <w:sz w:val="24"/>
        </w:rPr>
        <w:t>доклады,</w:t>
      </w:r>
      <w:r>
        <w:rPr>
          <w:spacing w:val="-5"/>
          <w:sz w:val="24"/>
        </w:rPr>
        <w:t xml:space="preserve"> </w:t>
      </w:r>
      <w:r>
        <w:rPr>
          <w:sz w:val="24"/>
        </w:rPr>
        <w:t>сочинения);</w:t>
      </w:r>
    </w:p>
    <w:p w14:paraId="5779115A" w14:textId="77777777" w:rsidR="00F10528" w:rsidRDefault="00574748">
      <w:pPr>
        <w:pStyle w:val="a4"/>
        <w:numPr>
          <w:ilvl w:val="0"/>
          <w:numId w:val="3"/>
        </w:numPr>
        <w:tabs>
          <w:tab w:val="left" w:pos="1080"/>
        </w:tabs>
        <w:spacing w:before="1"/>
        <w:ind w:left="1080" w:hanging="354"/>
        <w:rPr>
          <w:sz w:val="24"/>
        </w:rPr>
      </w:pPr>
      <w:r>
        <w:rPr>
          <w:sz w:val="24"/>
        </w:rPr>
        <w:t>выстраивать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композицию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структурных</w:t>
      </w:r>
      <w:r>
        <w:rPr>
          <w:spacing w:val="-2"/>
          <w:sz w:val="24"/>
        </w:rPr>
        <w:t xml:space="preserve"> элементах;</w:t>
      </w:r>
    </w:p>
    <w:p w14:paraId="5A9B95E4" w14:textId="77777777" w:rsidR="00F10528" w:rsidRDefault="00574748">
      <w:pPr>
        <w:pStyle w:val="a4"/>
        <w:numPr>
          <w:ilvl w:val="0"/>
          <w:numId w:val="3"/>
        </w:numPr>
        <w:tabs>
          <w:tab w:val="left" w:pos="1067"/>
        </w:tabs>
        <w:spacing w:before="26" w:line="249" w:lineRule="auto"/>
        <w:ind w:left="1067" w:right="378" w:hanging="341"/>
        <w:jc w:val="left"/>
        <w:rPr>
          <w:sz w:val="24"/>
        </w:rPr>
      </w:pPr>
      <w:r>
        <w:rPr>
          <w:sz w:val="24"/>
        </w:rPr>
        <w:t>подбирать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языковые</w:t>
      </w:r>
      <w:r>
        <w:rPr>
          <w:spacing w:val="8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типа</w:t>
      </w:r>
      <w:r>
        <w:rPr>
          <w:spacing w:val="8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80"/>
          <w:sz w:val="24"/>
        </w:rPr>
        <w:t xml:space="preserve"> </w:t>
      </w:r>
      <w:r>
        <w:rPr>
          <w:sz w:val="24"/>
        </w:rPr>
        <w:t>и выбранного профиля обучения;</w:t>
      </w:r>
    </w:p>
    <w:p w14:paraId="1DD230C2" w14:textId="77777777" w:rsidR="00F10528" w:rsidRDefault="00574748">
      <w:pPr>
        <w:pStyle w:val="a4"/>
        <w:numPr>
          <w:ilvl w:val="0"/>
          <w:numId w:val="3"/>
        </w:numPr>
        <w:tabs>
          <w:tab w:val="left" w:pos="1067"/>
        </w:tabs>
        <w:spacing w:before="5" w:line="252" w:lineRule="auto"/>
        <w:ind w:left="1067" w:right="370" w:hanging="341"/>
        <w:jc w:val="left"/>
        <w:rPr>
          <w:sz w:val="24"/>
        </w:rPr>
      </w:pPr>
      <w:r>
        <w:rPr>
          <w:sz w:val="24"/>
        </w:rPr>
        <w:t>правильно использовать лексические и грамматические средства связи предложений при построении текста;</w:t>
      </w:r>
    </w:p>
    <w:p w14:paraId="23A54FA8" w14:textId="77777777" w:rsidR="00F10528" w:rsidRDefault="00574748">
      <w:pPr>
        <w:pStyle w:val="a4"/>
        <w:numPr>
          <w:ilvl w:val="0"/>
          <w:numId w:val="3"/>
        </w:numPr>
        <w:tabs>
          <w:tab w:val="left" w:pos="1067"/>
          <w:tab w:val="left" w:pos="2281"/>
          <w:tab w:val="left" w:pos="3228"/>
          <w:tab w:val="left" w:pos="3585"/>
          <w:tab w:val="left" w:pos="5067"/>
          <w:tab w:val="left" w:pos="5992"/>
          <w:tab w:val="left" w:pos="6951"/>
          <w:tab w:val="left" w:pos="7930"/>
          <w:tab w:val="left" w:pos="8268"/>
          <w:tab w:val="left" w:pos="9851"/>
        </w:tabs>
        <w:spacing w:before="1" w:line="249" w:lineRule="auto"/>
        <w:ind w:left="1067" w:right="381" w:hanging="341"/>
        <w:jc w:val="left"/>
        <w:rPr>
          <w:sz w:val="24"/>
        </w:rPr>
      </w:pPr>
      <w:r>
        <w:rPr>
          <w:spacing w:val="-2"/>
          <w:sz w:val="24"/>
        </w:rPr>
        <w:t>создавать</w:t>
      </w:r>
      <w:r>
        <w:rPr>
          <w:sz w:val="24"/>
        </w:rPr>
        <w:tab/>
      </w:r>
      <w:r>
        <w:rPr>
          <w:spacing w:val="-2"/>
          <w:sz w:val="24"/>
        </w:rPr>
        <w:t>устные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письменные</w:t>
      </w:r>
      <w:r>
        <w:rPr>
          <w:sz w:val="24"/>
        </w:rPr>
        <w:tab/>
      </w:r>
      <w:r>
        <w:rPr>
          <w:spacing w:val="-2"/>
          <w:sz w:val="24"/>
        </w:rPr>
        <w:t>тексты</w:t>
      </w:r>
      <w:r>
        <w:rPr>
          <w:sz w:val="24"/>
        </w:rPr>
        <w:tab/>
      </w:r>
      <w:r>
        <w:rPr>
          <w:spacing w:val="-2"/>
          <w:sz w:val="24"/>
        </w:rPr>
        <w:t>разных</w:t>
      </w:r>
      <w:r>
        <w:rPr>
          <w:sz w:val="24"/>
        </w:rPr>
        <w:tab/>
      </w:r>
      <w:r>
        <w:rPr>
          <w:spacing w:val="-2"/>
          <w:sz w:val="24"/>
        </w:rPr>
        <w:t>жанров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соответствии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функционально-стилевой принадлежностью текста;</w:t>
      </w:r>
    </w:p>
    <w:p w14:paraId="17ED96F5" w14:textId="77777777" w:rsidR="00F10528" w:rsidRDefault="00574748">
      <w:pPr>
        <w:pStyle w:val="a4"/>
        <w:numPr>
          <w:ilvl w:val="0"/>
          <w:numId w:val="3"/>
        </w:numPr>
        <w:tabs>
          <w:tab w:val="left" w:pos="1067"/>
          <w:tab w:val="left" w:pos="2551"/>
          <w:tab w:val="left" w:pos="4150"/>
          <w:tab w:val="left" w:pos="7638"/>
          <w:tab w:val="left" w:pos="8761"/>
          <w:tab w:val="left" w:pos="9591"/>
        </w:tabs>
        <w:spacing w:before="4" w:line="252" w:lineRule="auto"/>
        <w:ind w:left="1067" w:right="372" w:hanging="341"/>
        <w:jc w:val="left"/>
        <w:rPr>
          <w:sz w:val="24"/>
        </w:rPr>
      </w:pPr>
      <w:r>
        <w:rPr>
          <w:spacing w:val="-2"/>
          <w:sz w:val="24"/>
        </w:rPr>
        <w:t>сознательно</w:t>
      </w:r>
      <w:r>
        <w:rPr>
          <w:sz w:val="24"/>
        </w:rPr>
        <w:tab/>
      </w:r>
      <w:r>
        <w:rPr>
          <w:spacing w:val="-2"/>
          <w:sz w:val="24"/>
        </w:rPr>
        <w:t>использовать</w:t>
      </w:r>
      <w:r>
        <w:rPr>
          <w:sz w:val="24"/>
        </w:rPr>
        <w:tab/>
      </w:r>
      <w:r>
        <w:rPr>
          <w:spacing w:val="-2"/>
          <w:sz w:val="24"/>
        </w:rPr>
        <w:t>изобразительно-выразительные</w:t>
      </w:r>
      <w:r>
        <w:rPr>
          <w:sz w:val="24"/>
        </w:rPr>
        <w:tab/>
      </w:r>
      <w:r>
        <w:rPr>
          <w:spacing w:val="-2"/>
          <w:sz w:val="24"/>
        </w:rPr>
        <w:t>средства</w:t>
      </w:r>
      <w:r>
        <w:rPr>
          <w:sz w:val="24"/>
        </w:rPr>
        <w:tab/>
      </w:r>
      <w:r>
        <w:rPr>
          <w:spacing w:val="-2"/>
          <w:sz w:val="24"/>
        </w:rPr>
        <w:t>языка</w:t>
      </w:r>
      <w:r>
        <w:rPr>
          <w:sz w:val="24"/>
        </w:rPr>
        <w:tab/>
      </w:r>
      <w:r>
        <w:rPr>
          <w:spacing w:val="-4"/>
          <w:sz w:val="24"/>
        </w:rPr>
        <w:t xml:space="preserve">при </w:t>
      </w:r>
      <w:r>
        <w:rPr>
          <w:sz w:val="24"/>
        </w:rPr>
        <w:t>создании текста в соответствии с выбранным профилем обучения;</w:t>
      </w:r>
    </w:p>
    <w:p w14:paraId="10C4EDF4" w14:textId="77777777" w:rsidR="00F10528" w:rsidRDefault="00574748">
      <w:pPr>
        <w:pStyle w:val="a4"/>
        <w:numPr>
          <w:ilvl w:val="0"/>
          <w:numId w:val="3"/>
        </w:numPr>
        <w:tabs>
          <w:tab w:val="left" w:pos="1065"/>
          <w:tab w:val="left" w:pos="1067"/>
        </w:tabs>
        <w:spacing w:before="2"/>
        <w:ind w:left="1067" w:right="377" w:hanging="341"/>
        <w:rPr>
          <w:sz w:val="24"/>
        </w:rPr>
      </w:pPr>
      <w:r>
        <w:rPr>
          <w:sz w:val="24"/>
        </w:rPr>
        <w:t xml:space="preserve">использовать при работе с текстом разные виды чтения (поисковое, просмотровое, ознакомительное, изучающее, реферативное) и аудирования (с полным пониманием текста, с пониманием основного содержания, с выборочным извлечением </w:t>
      </w:r>
      <w:r>
        <w:rPr>
          <w:spacing w:val="-2"/>
          <w:sz w:val="24"/>
        </w:rPr>
        <w:t>информации);</w:t>
      </w:r>
    </w:p>
    <w:p w14:paraId="6DE95EEA" w14:textId="77777777" w:rsidR="00F10528" w:rsidRDefault="00574748">
      <w:pPr>
        <w:pStyle w:val="a4"/>
        <w:numPr>
          <w:ilvl w:val="0"/>
          <w:numId w:val="3"/>
        </w:numPr>
        <w:tabs>
          <w:tab w:val="left" w:pos="1065"/>
          <w:tab w:val="left" w:pos="1067"/>
        </w:tabs>
        <w:spacing w:line="249" w:lineRule="auto"/>
        <w:ind w:left="1067" w:right="382" w:hanging="341"/>
        <w:rPr>
          <w:sz w:val="24"/>
        </w:rPr>
      </w:pPr>
      <w:r>
        <w:rPr>
          <w:sz w:val="24"/>
        </w:rPr>
        <w:t>анализировать текст с точки зрения наличия в нем явной и скрытой, основной и второстепенной информации, определять его тему, проблему и основную мысль;</w:t>
      </w:r>
    </w:p>
    <w:p w14:paraId="2CEB1678" w14:textId="77777777" w:rsidR="00F10528" w:rsidRDefault="00F10528">
      <w:pPr>
        <w:pStyle w:val="a4"/>
        <w:spacing w:line="249" w:lineRule="auto"/>
        <w:rPr>
          <w:sz w:val="24"/>
        </w:rPr>
        <w:sectPr w:rsidR="00F10528">
          <w:pgSz w:w="11900" w:h="16850"/>
          <w:pgMar w:top="860" w:right="566" w:bottom="540" w:left="992" w:header="0" w:footer="345" w:gutter="0"/>
          <w:cols w:space="720"/>
        </w:sectPr>
      </w:pPr>
    </w:p>
    <w:p w14:paraId="51C9BCF4" w14:textId="77777777" w:rsidR="00F10528" w:rsidRDefault="00574748">
      <w:pPr>
        <w:pStyle w:val="a4"/>
        <w:numPr>
          <w:ilvl w:val="0"/>
          <w:numId w:val="3"/>
        </w:numPr>
        <w:tabs>
          <w:tab w:val="left" w:pos="1067"/>
        </w:tabs>
        <w:spacing w:before="74" w:line="252" w:lineRule="auto"/>
        <w:ind w:left="1067" w:right="377" w:hanging="341"/>
        <w:jc w:val="left"/>
        <w:rPr>
          <w:sz w:val="24"/>
        </w:rPr>
      </w:pPr>
      <w:r>
        <w:rPr>
          <w:sz w:val="24"/>
        </w:rPr>
        <w:lastRenderedPageBreak/>
        <w:t>извлекать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40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переводить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ее</w:t>
      </w:r>
      <w:r>
        <w:rPr>
          <w:spacing w:val="40"/>
          <w:sz w:val="24"/>
        </w:rPr>
        <w:t xml:space="preserve"> </w:t>
      </w:r>
      <w:r>
        <w:rPr>
          <w:sz w:val="24"/>
        </w:rPr>
        <w:t>в текстовый формат;</w:t>
      </w:r>
    </w:p>
    <w:p w14:paraId="4362C1CB" w14:textId="77777777" w:rsidR="00F10528" w:rsidRDefault="00574748">
      <w:pPr>
        <w:pStyle w:val="a4"/>
        <w:numPr>
          <w:ilvl w:val="0"/>
          <w:numId w:val="3"/>
        </w:numPr>
        <w:tabs>
          <w:tab w:val="left" w:pos="1081"/>
        </w:tabs>
        <w:spacing w:before="2"/>
        <w:ind w:left="1081" w:hanging="355"/>
        <w:jc w:val="left"/>
        <w:rPr>
          <w:sz w:val="24"/>
        </w:rPr>
      </w:pPr>
      <w:r>
        <w:rPr>
          <w:sz w:val="24"/>
        </w:rPr>
        <w:t>преобразовывать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3EB16AD4" w14:textId="77777777" w:rsidR="00F10528" w:rsidRDefault="00574748">
      <w:pPr>
        <w:pStyle w:val="a4"/>
        <w:numPr>
          <w:ilvl w:val="0"/>
          <w:numId w:val="3"/>
        </w:numPr>
        <w:tabs>
          <w:tab w:val="left" w:pos="1067"/>
        </w:tabs>
        <w:spacing w:before="26"/>
        <w:ind w:left="1067" w:hanging="341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тему,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цель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подбирать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2"/>
          <w:sz w:val="24"/>
        </w:rPr>
        <w:t xml:space="preserve"> выступления;</w:t>
      </w:r>
    </w:p>
    <w:p w14:paraId="375C17F0" w14:textId="77777777" w:rsidR="00F10528" w:rsidRDefault="00574748">
      <w:pPr>
        <w:pStyle w:val="a4"/>
        <w:numPr>
          <w:ilvl w:val="0"/>
          <w:numId w:val="3"/>
        </w:numPr>
        <w:tabs>
          <w:tab w:val="left" w:pos="1081"/>
        </w:tabs>
        <w:spacing w:before="17"/>
        <w:ind w:left="1081" w:hanging="355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9"/>
          <w:sz w:val="24"/>
        </w:rPr>
        <w:t xml:space="preserve"> </w:t>
      </w:r>
      <w:r>
        <w:rPr>
          <w:sz w:val="24"/>
        </w:rPr>
        <w:t>публичной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речи;</w:t>
      </w:r>
    </w:p>
    <w:p w14:paraId="630F329E" w14:textId="77777777" w:rsidR="00F10528" w:rsidRDefault="00574748">
      <w:pPr>
        <w:pStyle w:val="a4"/>
        <w:numPr>
          <w:ilvl w:val="0"/>
          <w:numId w:val="3"/>
        </w:numPr>
        <w:tabs>
          <w:tab w:val="left" w:pos="1017"/>
          <w:tab w:val="left" w:pos="1086"/>
        </w:tabs>
        <w:spacing w:before="24"/>
        <w:ind w:right="376" w:hanging="380"/>
        <w:rPr>
          <w:sz w:val="24"/>
        </w:rPr>
      </w:pPr>
      <w:r>
        <w:rPr>
          <w:sz w:val="24"/>
        </w:rPr>
        <w:t>соблюдать в речевой практике основные орфоэпические, лексические, грамматические, стилистические, орфографические и пунктуационные нормы русского литературного языка;</w:t>
      </w:r>
    </w:p>
    <w:p w14:paraId="5915CED5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ind w:left="1018" w:hanging="311"/>
        <w:rPr>
          <w:sz w:val="24"/>
        </w:rPr>
      </w:pP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чужую</w:t>
      </w:r>
      <w:r>
        <w:rPr>
          <w:spacing w:val="-3"/>
          <w:sz w:val="24"/>
        </w:rPr>
        <w:t xml:space="preserve"> </w:t>
      </w:r>
      <w:r>
        <w:rPr>
          <w:sz w:val="24"/>
        </w:rPr>
        <w:t>речь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нормам;</w:t>
      </w:r>
    </w:p>
    <w:p w14:paraId="34ACAFC0" w14:textId="77777777" w:rsidR="00F10528" w:rsidRDefault="00574748">
      <w:pPr>
        <w:pStyle w:val="a4"/>
        <w:numPr>
          <w:ilvl w:val="0"/>
          <w:numId w:val="3"/>
        </w:numPr>
        <w:tabs>
          <w:tab w:val="left" w:pos="1017"/>
          <w:tab w:val="left" w:pos="1086"/>
        </w:tabs>
        <w:ind w:right="379" w:hanging="380"/>
        <w:rPr>
          <w:sz w:val="24"/>
        </w:rPr>
      </w:pPr>
      <w:r>
        <w:rPr>
          <w:sz w:val="24"/>
        </w:rPr>
        <w:t>использовать основные нормативные словари и справочники для оценки устных и письменных высказываний с точки зрения соответствия языковым нормам.</w:t>
      </w:r>
    </w:p>
    <w:p w14:paraId="5FDF2194" w14:textId="77777777" w:rsidR="00F10528" w:rsidRDefault="00574748">
      <w:pPr>
        <w:pStyle w:val="2"/>
        <w:spacing w:before="7" w:line="237" w:lineRule="auto"/>
        <w:ind w:left="347" w:right="452" w:firstLine="660"/>
        <w:rPr>
          <w:b w:val="0"/>
        </w:rPr>
      </w:pPr>
      <w:r>
        <w:t>В результате</w:t>
      </w:r>
      <w:r>
        <w:rPr>
          <w:spacing w:val="-1"/>
        </w:rPr>
        <w:t xml:space="preserve"> </w:t>
      </w:r>
      <w:r>
        <w:t>изучения элективного курса «Русское</w:t>
      </w:r>
      <w:r>
        <w:rPr>
          <w:spacing w:val="-1"/>
        </w:rPr>
        <w:t xml:space="preserve"> </w:t>
      </w:r>
      <w:r>
        <w:t>правописание: орфография и пунктуация»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выпускник</w:t>
      </w:r>
      <w:r>
        <w:rPr>
          <w:spacing w:val="-7"/>
        </w:rPr>
        <w:t xml:space="preserve"> </w:t>
      </w:r>
      <w:r>
        <w:t>получит</w:t>
      </w:r>
      <w:r>
        <w:rPr>
          <w:spacing w:val="-4"/>
        </w:rPr>
        <w:t xml:space="preserve"> </w:t>
      </w:r>
      <w:r>
        <w:t xml:space="preserve">возможность </w:t>
      </w:r>
      <w:r>
        <w:rPr>
          <w:spacing w:val="-2"/>
        </w:rPr>
        <w:t>научиться</w:t>
      </w:r>
      <w:r>
        <w:rPr>
          <w:b w:val="0"/>
          <w:spacing w:val="-2"/>
        </w:rPr>
        <w:t>:</w:t>
      </w:r>
    </w:p>
    <w:p w14:paraId="0E1819E3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spacing w:before="2"/>
        <w:ind w:left="347" w:right="374" w:firstLine="360"/>
        <w:rPr>
          <w:sz w:val="24"/>
        </w:rPr>
      </w:pPr>
      <w:r>
        <w:rPr>
          <w:sz w:val="24"/>
        </w:rPr>
        <w:t>распознавать уровни и единицы языка в предъявленном тексте и видеть взаимосвязь между ними;</w:t>
      </w:r>
    </w:p>
    <w:p w14:paraId="4DA5DB40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ind w:left="347" w:right="381" w:firstLine="360"/>
        <w:rPr>
          <w:sz w:val="24"/>
        </w:rPr>
      </w:pPr>
      <w:r>
        <w:rPr>
          <w:sz w:val="24"/>
        </w:rPr>
        <w:t xml:space="preserve">анализировать при оценке собственной и чужой речи языковые средства, использованные в тексте, с точки зрения правильности, точности и уместности их </w:t>
      </w:r>
      <w:r>
        <w:rPr>
          <w:spacing w:val="-2"/>
          <w:sz w:val="24"/>
        </w:rPr>
        <w:t>употребления;</w:t>
      </w:r>
    </w:p>
    <w:p w14:paraId="6ED91285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ind w:left="347" w:right="375" w:firstLine="360"/>
        <w:rPr>
          <w:sz w:val="24"/>
        </w:rPr>
      </w:pPr>
      <w:r>
        <w:rPr>
          <w:sz w:val="24"/>
        </w:rPr>
        <w:t>комментировать авторские высказывания на различные темы (в том числе о богатстве и выразительности русского языка);</w:t>
      </w:r>
    </w:p>
    <w:p w14:paraId="18A86437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ind w:left="347" w:right="377" w:firstLine="360"/>
        <w:rPr>
          <w:sz w:val="24"/>
        </w:rPr>
      </w:pPr>
      <w:r>
        <w:rPr>
          <w:sz w:val="24"/>
        </w:rPr>
        <w:t>отличать язык художественной литературы от других разновидностей современного русского языка;</w:t>
      </w:r>
    </w:p>
    <w:p w14:paraId="0F195B0A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ind w:left="347" w:right="377" w:firstLine="360"/>
        <w:rPr>
          <w:sz w:val="24"/>
        </w:rPr>
      </w:pPr>
      <w:r>
        <w:rPr>
          <w:sz w:val="24"/>
        </w:rPr>
        <w:t>использовать синонимические ресурсы русского языка для более точного выражения мысли и усиления выразительности речи;</w:t>
      </w:r>
    </w:p>
    <w:p w14:paraId="5AC645EE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spacing w:before="1"/>
        <w:ind w:left="347" w:right="380" w:firstLine="360"/>
        <w:rPr>
          <w:sz w:val="24"/>
        </w:rPr>
      </w:pPr>
      <w:r>
        <w:rPr>
          <w:sz w:val="24"/>
        </w:rPr>
        <w:t xml:space="preserve">иметь представление об историческом развитии русского языка и истории русского </w:t>
      </w:r>
      <w:r>
        <w:rPr>
          <w:spacing w:val="-2"/>
          <w:sz w:val="24"/>
        </w:rPr>
        <w:t>языкознания;</w:t>
      </w:r>
    </w:p>
    <w:p w14:paraId="03759741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ind w:left="347" w:right="376" w:firstLine="360"/>
        <w:rPr>
          <w:sz w:val="24"/>
        </w:rPr>
      </w:pPr>
      <w:r>
        <w:rPr>
          <w:sz w:val="24"/>
        </w:rPr>
        <w:t>выражать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несогласие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собеседника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правилами ведения диалогической речи;</w:t>
      </w:r>
    </w:p>
    <w:p w14:paraId="51383948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ind w:left="347" w:right="375" w:firstLine="360"/>
        <w:rPr>
          <w:sz w:val="24"/>
        </w:rPr>
      </w:pPr>
      <w:r>
        <w:rPr>
          <w:sz w:val="24"/>
        </w:rPr>
        <w:t>дифференцировать главную и второстепенную информацию, известную и неизвестную информацию в прослушанном тексте;</w:t>
      </w:r>
    </w:p>
    <w:p w14:paraId="74FA607C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ind w:left="347" w:right="379" w:firstLine="360"/>
        <w:rPr>
          <w:sz w:val="24"/>
        </w:rPr>
      </w:pPr>
      <w:r>
        <w:rPr>
          <w:sz w:val="24"/>
        </w:rPr>
        <w:t>проводить самостоятельный поиск текстовой и нетекстовой информации, отбирать и анализировать полученную информацию;</w:t>
      </w:r>
    </w:p>
    <w:p w14:paraId="44547360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ind w:left="1018" w:hanging="311"/>
        <w:rPr>
          <w:sz w:val="24"/>
        </w:rPr>
      </w:pPr>
      <w:r>
        <w:rPr>
          <w:sz w:val="24"/>
        </w:rPr>
        <w:t>сохранять</w:t>
      </w:r>
      <w:r>
        <w:rPr>
          <w:spacing w:val="-5"/>
          <w:sz w:val="24"/>
        </w:rPr>
        <w:t xml:space="preserve"> </w:t>
      </w:r>
      <w:r>
        <w:rPr>
          <w:sz w:val="24"/>
        </w:rPr>
        <w:t>стилевое</w:t>
      </w:r>
      <w:r>
        <w:rPr>
          <w:spacing w:val="-5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функционального</w:t>
      </w:r>
      <w:r>
        <w:rPr>
          <w:spacing w:val="-2"/>
          <w:sz w:val="24"/>
        </w:rPr>
        <w:t xml:space="preserve"> стиля;</w:t>
      </w:r>
    </w:p>
    <w:p w14:paraId="76DB0D4D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ind w:left="347" w:right="377" w:firstLine="360"/>
        <w:rPr>
          <w:sz w:val="24"/>
        </w:rPr>
      </w:pPr>
      <w:r>
        <w:rPr>
          <w:sz w:val="24"/>
        </w:rPr>
        <w:t>владеть умениями информационно перерабатывать прочитанные и прослушанные тексты и представлять их в виде тезисов, конспектов, аннотаций, рефератов;</w:t>
      </w:r>
    </w:p>
    <w:p w14:paraId="4C9A4499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spacing w:before="1"/>
        <w:ind w:left="1018" w:hanging="311"/>
        <w:rPr>
          <w:sz w:val="24"/>
        </w:rPr>
      </w:pPr>
      <w:r>
        <w:rPr>
          <w:sz w:val="24"/>
        </w:rPr>
        <w:t>создавать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отзывы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рецензии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текст;</w:t>
      </w:r>
    </w:p>
    <w:p w14:paraId="554684B6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ind w:left="1018" w:hanging="311"/>
        <w:rPr>
          <w:sz w:val="24"/>
        </w:rPr>
      </w:pPr>
      <w:r>
        <w:rPr>
          <w:sz w:val="24"/>
        </w:rPr>
        <w:t>соблюдать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6"/>
          <w:sz w:val="24"/>
        </w:rPr>
        <w:t xml:space="preserve"> </w:t>
      </w:r>
      <w:r>
        <w:rPr>
          <w:sz w:val="24"/>
        </w:rPr>
        <w:t>чтения,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говорения,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аудирования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письма;</w:t>
      </w:r>
    </w:p>
    <w:p w14:paraId="0D5E1FE0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ind w:left="347" w:right="377" w:firstLine="360"/>
        <w:rPr>
          <w:sz w:val="24"/>
        </w:rPr>
      </w:pPr>
      <w:r>
        <w:rPr>
          <w:sz w:val="24"/>
        </w:rPr>
        <w:t>соблюдать культуру научного и делового общения в устной и письменной форме, в том числе при обсуждении дискуссионных проблем;</w:t>
      </w:r>
    </w:p>
    <w:p w14:paraId="6EF97B1C" w14:textId="77777777" w:rsidR="00F10528" w:rsidRDefault="00574748">
      <w:pPr>
        <w:pStyle w:val="a4"/>
        <w:numPr>
          <w:ilvl w:val="0"/>
          <w:numId w:val="3"/>
        </w:numPr>
        <w:tabs>
          <w:tab w:val="left" w:pos="1018"/>
        </w:tabs>
        <w:ind w:left="347" w:right="373" w:firstLine="360"/>
        <w:rPr>
          <w:sz w:val="24"/>
        </w:rPr>
      </w:pPr>
      <w:r>
        <w:rPr>
          <w:sz w:val="24"/>
        </w:rPr>
        <w:t>соблюдать</w:t>
      </w:r>
      <w:r>
        <w:rPr>
          <w:spacing w:val="-1"/>
          <w:sz w:val="24"/>
        </w:rPr>
        <w:t xml:space="preserve"> </w:t>
      </w:r>
      <w:r>
        <w:rPr>
          <w:sz w:val="24"/>
        </w:rPr>
        <w:t>нормы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разговорной речи,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учебно-научной и официально-деловой сферах общения;</w:t>
      </w:r>
    </w:p>
    <w:p w14:paraId="73F4DDDA" w14:textId="77777777" w:rsidR="00F10528" w:rsidRDefault="00574748">
      <w:pPr>
        <w:pStyle w:val="a4"/>
        <w:numPr>
          <w:ilvl w:val="0"/>
          <w:numId w:val="3"/>
        </w:numPr>
        <w:tabs>
          <w:tab w:val="left" w:pos="1019"/>
        </w:tabs>
        <w:ind w:left="1019" w:hanging="312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самоконтроль;</w:t>
      </w:r>
    </w:p>
    <w:p w14:paraId="13EFD7A1" w14:textId="77777777" w:rsidR="00F10528" w:rsidRDefault="00574748">
      <w:pPr>
        <w:pStyle w:val="a4"/>
        <w:numPr>
          <w:ilvl w:val="0"/>
          <w:numId w:val="3"/>
        </w:numPr>
        <w:tabs>
          <w:tab w:val="left" w:pos="1019"/>
        </w:tabs>
        <w:ind w:left="347" w:right="376" w:firstLine="360"/>
        <w:jc w:val="left"/>
        <w:rPr>
          <w:sz w:val="24"/>
        </w:rPr>
      </w:pPr>
      <w:r>
        <w:rPr>
          <w:sz w:val="24"/>
        </w:rPr>
        <w:t>совершенствовать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орфографические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пунктуационные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 знаний о нормах русского литературного языка;</w:t>
      </w:r>
    </w:p>
    <w:p w14:paraId="732FF076" w14:textId="77777777" w:rsidR="00F10528" w:rsidRDefault="00574748">
      <w:pPr>
        <w:pStyle w:val="a4"/>
        <w:numPr>
          <w:ilvl w:val="0"/>
          <w:numId w:val="3"/>
        </w:numPr>
        <w:tabs>
          <w:tab w:val="left" w:pos="1019"/>
        </w:tabs>
        <w:ind w:left="347" w:right="378" w:firstLine="360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словари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справочники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расширения словарного запаса и спектра используемых языковых средств;</w:t>
      </w:r>
    </w:p>
    <w:p w14:paraId="1128C8D2" w14:textId="77777777" w:rsidR="00F10528" w:rsidRDefault="00574748">
      <w:pPr>
        <w:pStyle w:val="a4"/>
        <w:numPr>
          <w:ilvl w:val="0"/>
          <w:numId w:val="3"/>
        </w:numPr>
        <w:tabs>
          <w:tab w:val="left" w:pos="1019"/>
        </w:tabs>
        <w:ind w:left="347" w:right="379" w:firstLine="360"/>
        <w:jc w:val="left"/>
        <w:rPr>
          <w:sz w:val="24"/>
        </w:rPr>
      </w:pPr>
      <w:r>
        <w:rPr>
          <w:sz w:val="24"/>
        </w:rPr>
        <w:t>оценивать эстетическую сторону речевого высказывания при анализе текстов (в 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 художественной литературы).</w:t>
      </w:r>
    </w:p>
    <w:p w14:paraId="64ACCDC5" w14:textId="77777777" w:rsidR="00F10528" w:rsidRDefault="00F10528">
      <w:pPr>
        <w:pStyle w:val="a4"/>
        <w:jc w:val="left"/>
        <w:rPr>
          <w:sz w:val="24"/>
        </w:rPr>
        <w:sectPr w:rsidR="00F10528">
          <w:pgSz w:w="11900" w:h="16850"/>
          <w:pgMar w:top="860" w:right="566" w:bottom="540" w:left="992" w:header="0" w:footer="345" w:gutter="0"/>
          <w:cols w:space="720"/>
        </w:sectPr>
      </w:pPr>
    </w:p>
    <w:p w14:paraId="545EE238" w14:textId="77777777" w:rsidR="00F10528" w:rsidRDefault="00574748">
      <w:pPr>
        <w:pStyle w:val="1"/>
        <w:numPr>
          <w:ilvl w:val="0"/>
          <w:numId w:val="2"/>
        </w:numPr>
        <w:tabs>
          <w:tab w:val="left" w:pos="1556"/>
          <w:tab w:val="left" w:pos="3173"/>
        </w:tabs>
        <w:ind w:right="534" w:hanging="1830"/>
      </w:pPr>
      <w:r>
        <w:lastRenderedPageBreak/>
        <w:t>СОДЕРЖАНИЕ</w:t>
      </w:r>
      <w:r>
        <w:rPr>
          <w:spacing w:val="-10"/>
        </w:rPr>
        <w:t xml:space="preserve"> </w:t>
      </w:r>
      <w:r>
        <w:t>ЭЛЕКТИВНОГО</w:t>
      </w:r>
      <w:r>
        <w:rPr>
          <w:spacing w:val="-12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t>«РУССКОЕ</w:t>
      </w:r>
      <w:r>
        <w:rPr>
          <w:spacing w:val="-10"/>
        </w:rPr>
        <w:t xml:space="preserve"> </w:t>
      </w:r>
      <w:r>
        <w:t>ПРАВОПИСАНИЕ: ОРФОГРАФИЯ И ПУНКТУАЦИЯ»</w:t>
      </w:r>
    </w:p>
    <w:p w14:paraId="57196E83" w14:textId="77777777" w:rsidR="00F10528" w:rsidRDefault="00F10528">
      <w:pPr>
        <w:pStyle w:val="a3"/>
        <w:ind w:left="0"/>
        <w:jc w:val="left"/>
        <w:rPr>
          <w:b/>
        </w:rPr>
      </w:pPr>
    </w:p>
    <w:p w14:paraId="05B16E36" w14:textId="77777777" w:rsidR="00F10528" w:rsidRDefault="00574748">
      <w:pPr>
        <w:pStyle w:val="2"/>
        <w:numPr>
          <w:ilvl w:val="1"/>
          <w:numId w:val="2"/>
        </w:numPr>
        <w:tabs>
          <w:tab w:val="left" w:pos="4857"/>
        </w:tabs>
        <w:spacing w:line="240" w:lineRule="auto"/>
        <w:ind w:right="3745" w:firstLine="3370"/>
        <w:jc w:val="left"/>
      </w:pPr>
      <w:r>
        <w:t>класс</w:t>
      </w:r>
      <w:r>
        <w:rPr>
          <w:spacing w:val="-15"/>
        </w:rPr>
        <w:t xml:space="preserve"> </w:t>
      </w:r>
      <w:r>
        <w:t>(35</w:t>
      </w:r>
      <w:r>
        <w:rPr>
          <w:spacing w:val="-15"/>
        </w:rPr>
        <w:t xml:space="preserve"> </w:t>
      </w:r>
      <w:r>
        <w:t>часов) Особенности письменного общения (2 ч)</w:t>
      </w:r>
    </w:p>
    <w:p w14:paraId="02DDC033" w14:textId="77777777" w:rsidR="00F10528" w:rsidRDefault="00574748">
      <w:pPr>
        <w:pStyle w:val="a3"/>
        <w:ind w:right="367" w:firstLine="839"/>
        <w:jc w:val="left"/>
      </w:pPr>
      <w:r>
        <w:t>Речевое</w:t>
      </w:r>
      <w:r>
        <w:rPr>
          <w:spacing w:val="-6"/>
        </w:rPr>
        <w:t xml:space="preserve"> </w:t>
      </w:r>
      <w:r>
        <w:t>общение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людьми</w:t>
      </w:r>
      <w:r>
        <w:rPr>
          <w:spacing w:val="-4"/>
        </w:rPr>
        <w:t xml:space="preserve"> </w:t>
      </w:r>
      <w:r>
        <w:t>посредством</w:t>
      </w:r>
      <w:r>
        <w:rPr>
          <w:spacing w:val="-6"/>
        </w:rPr>
        <w:t xml:space="preserve"> </w:t>
      </w:r>
      <w:r>
        <w:t>языка.</w:t>
      </w:r>
      <w:r>
        <w:rPr>
          <w:spacing w:val="-4"/>
        </w:rPr>
        <w:t xml:space="preserve"> </w:t>
      </w:r>
      <w:r>
        <w:t>Единство двух сторон общения: передача и восприятие смысла речи. Виды речевой деятельности:</w:t>
      </w:r>
    </w:p>
    <w:p w14:paraId="102308F2" w14:textId="77777777" w:rsidR="00F10528" w:rsidRDefault="00574748">
      <w:pPr>
        <w:pStyle w:val="a3"/>
        <w:jc w:val="left"/>
      </w:pPr>
      <w:r>
        <w:t>говорение (передача смысла с помощью речевых сигналов в устной форме) - слушание (восприятие</w:t>
      </w:r>
      <w:r>
        <w:rPr>
          <w:spacing w:val="-5"/>
        </w:rPr>
        <w:t xml:space="preserve"> </w:t>
      </w:r>
      <w:r>
        <w:t>речевых</w:t>
      </w:r>
      <w:r>
        <w:rPr>
          <w:spacing w:val="-2"/>
        </w:rPr>
        <w:t xml:space="preserve"> </w:t>
      </w:r>
      <w:r>
        <w:t>сигналов,</w:t>
      </w:r>
      <w:r>
        <w:rPr>
          <w:spacing w:val="-4"/>
        </w:rPr>
        <w:t xml:space="preserve"> </w:t>
      </w:r>
      <w:r>
        <w:t>принятых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слух);</w:t>
      </w:r>
      <w:r>
        <w:rPr>
          <w:spacing w:val="-4"/>
        </w:rPr>
        <w:t xml:space="preserve"> </w:t>
      </w:r>
      <w:r>
        <w:t>письмо</w:t>
      </w:r>
      <w:r>
        <w:rPr>
          <w:spacing w:val="-4"/>
        </w:rPr>
        <w:t xml:space="preserve"> </w:t>
      </w:r>
      <w:r>
        <w:t>(передача</w:t>
      </w:r>
      <w:r>
        <w:rPr>
          <w:spacing w:val="-5"/>
        </w:rPr>
        <w:t xml:space="preserve"> </w:t>
      </w:r>
      <w:r>
        <w:t>смысла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 графических знаков) - чтение (смысловая расшифровка графических знаков). Формы</w:t>
      </w:r>
    </w:p>
    <w:p w14:paraId="2B1AEA09" w14:textId="77777777" w:rsidR="00F10528" w:rsidRDefault="00574748">
      <w:pPr>
        <w:pStyle w:val="a3"/>
        <w:jc w:val="left"/>
      </w:pPr>
      <w:r>
        <w:t>речевого</w:t>
      </w:r>
      <w:r>
        <w:rPr>
          <w:spacing w:val="-2"/>
        </w:rPr>
        <w:t xml:space="preserve"> </w:t>
      </w:r>
      <w:r>
        <w:t>общения:</w:t>
      </w:r>
      <w:r>
        <w:rPr>
          <w:spacing w:val="-2"/>
        </w:rPr>
        <w:t xml:space="preserve"> </w:t>
      </w:r>
      <w:r>
        <w:t>письменные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-2"/>
        </w:rPr>
        <w:t>устные.</w:t>
      </w:r>
    </w:p>
    <w:p w14:paraId="429115A4" w14:textId="77777777" w:rsidR="00F10528" w:rsidRDefault="00574748">
      <w:pPr>
        <w:pStyle w:val="a3"/>
        <w:ind w:right="381" w:firstLine="719"/>
      </w:pPr>
      <w:r>
        <w:t>Речевая ситуация и языковой анализ речевого высказывания: от смыслами средствам его выражения / в устной форме/ в письменной речи</w:t>
      </w:r>
    </w:p>
    <w:p w14:paraId="52F7FB29" w14:textId="77777777" w:rsidR="00F10528" w:rsidRDefault="00574748">
      <w:pPr>
        <w:pStyle w:val="a3"/>
        <w:ind w:right="375" w:firstLine="719"/>
      </w:pPr>
      <w:r>
        <w:t>Особенности письменной речи: использование средств письма для передачи мысли (букв, знаков препинания, дефиса, пробела); ориентация на зрительное восприятие текста и невозможность учитывать немедленную реакцию адресата; возможность возвращения к написанному, совершенствования текста и т.д. Формы письменных высказываний и их признаки:</w:t>
      </w:r>
      <w:r>
        <w:rPr>
          <w:spacing w:val="-4"/>
        </w:rPr>
        <w:t xml:space="preserve"> </w:t>
      </w:r>
      <w:r>
        <w:t>письма,</w:t>
      </w:r>
      <w:r>
        <w:rPr>
          <w:spacing w:val="-4"/>
        </w:rPr>
        <w:t xml:space="preserve"> </w:t>
      </w:r>
      <w:r>
        <w:t>записки,</w:t>
      </w:r>
      <w:r>
        <w:rPr>
          <w:spacing w:val="-4"/>
        </w:rPr>
        <w:t xml:space="preserve"> </w:t>
      </w:r>
      <w:r>
        <w:t>деловые</w:t>
      </w:r>
      <w:r>
        <w:rPr>
          <w:spacing w:val="-6"/>
        </w:rPr>
        <w:t xml:space="preserve"> </w:t>
      </w:r>
      <w:r>
        <w:t>бумаги,</w:t>
      </w:r>
      <w:r>
        <w:rPr>
          <w:spacing w:val="-4"/>
        </w:rPr>
        <w:t xml:space="preserve"> </w:t>
      </w:r>
      <w:r>
        <w:t>рецензии,</w:t>
      </w:r>
      <w:r>
        <w:rPr>
          <w:spacing w:val="-4"/>
        </w:rPr>
        <w:t xml:space="preserve"> </w:t>
      </w:r>
      <w:r>
        <w:t>статьи,</w:t>
      </w:r>
      <w:r>
        <w:rPr>
          <w:spacing w:val="-4"/>
        </w:rPr>
        <w:t xml:space="preserve"> </w:t>
      </w:r>
      <w:r>
        <w:t>репортажи,</w:t>
      </w:r>
      <w:r>
        <w:rPr>
          <w:spacing w:val="-4"/>
        </w:rPr>
        <w:t xml:space="preserve"> </w:t>
      </w:r>
      <w:r>
        <w:t>сочинения</w:t>
      </w:r>
      <w:r>
        <w:rPr>
          <w:spacing w:val="-4"/>
        </w:rPr>
        <w:t xml:space="preserve"> </w:t>
      </w:r>
      <w:r>
        <w:t>(разные типы), конспекты, планы, рефераты и т.п.</w:t>
      </w:r>
    </w:p>
    <w:p w14:paraId="0E6B31C8" w14:textId="77777777" w:rsidR="00F10528" w:rsidRDefault="00574748">
      <w:pPr>
        <w:pStyle w:val="a3"/>
        <w:ind w:left="1067"/>
      </w:pPr>
      <w:r>
        <w:t>Возникновение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письма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rPr>
          <w:spacing w:val="-2"/>
        </w:rPr>
        <w:t>общения.</w:t>
      </w:r>
    </w:p>
    <w:p w14:paraId="41618FFC" w14:textId="77777777" w:rsidR="00F10528" w:rsidRDefault="00574748">
      <w:pPr>
        <w:pStyle w:val="2"/>
        <w:spacing w:before="1" w:line="240" w:lineRule="auto"/>
      </w:pPr>
      <w:r>
        <w:t>Орфография</w:t>
      </w:r>
      <w:r>
        <w:rPr>
          <w:spacing w:val="-3"/>
        </w:rPr>
        <w:t xml:space="preserve"> </w:t>
      </w:r>
      <w:r>
        <w:t>(33</w:t>
      </w:r>
      <w:r>
        <w:rPr>
          <w:spacing w:val="-3"/>
        </w:rPr>
        <w:t xml:space="preserve"> </w:t>
      </w:r>
      <w:r>
        <w:rPr>
          <w:spacing w:val="-4"/>
        </w:rPr>
        <w:t>часа)</w:t>
      </w:r>
    </w:p>
    <w:p w14:paraId="56DD9794" w14:textId="77777777" w:rsidR="00F10528" w:rsidRDefault="00574748">
      <w:pPr>
        <w:spacing w:line="274" w:lineRule="exact"/>
        <w:ind w:left="1067"/>
        <w:jc w:val="both"/>
        <w:rPr>
          <w:b/>
          <w:sz w:val="24"/>
        </w:rPr>
      </w:pPr>
      <w:r>
        <w:rPr>
          <w:b/>
          <w:sz w:val="24"/>
        </w:rPr>
        <w:t>Орфография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как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система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правил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правописания</w:t>
      </w:r>
      <w:r>
        <w:rPr>
          <w:b/>
          <w:spacing w:val="-4"/>
          <w:sz w:val="24"/>
        </w:rPr>
        <w:t xml:space="preserve"> (2ч)</w:t>
      </w:r>
    </w:p>
    <w:p w14:paraId="0E0CEB3A" w14:textId="77777777" w:rsidR="00F10528" w:rsidRDefault="00574748">
      <w:pPr>
        <w:pStyle w:val="a3"/>
        <w:ind w:right="371" w:firstLine="719"/>
      </w:pPr>
      <w:r>
        <w:t>Русское правописание. Орфография и пунктуация как разделы русского</w:t>
      </w:r>
      <w:r>
        <w:rPr>
          <w:spacing w:val="40"/>
        </w:rPr>
        <w:t xml:space="preserve"> </w:t>
      </w:r>
      <w:r>
        <w:rPr>
          <w:spacing w:val="-2"/>
        </w:rPr>
        <w:t>правописания.</w:t>
      </w:r>
    </w:p>
    <w:p w14:paraId="20A8B71C" w14:textId="77777777" w:rsidR="00F10528" w:rsidRDefault="00574748">
      <w:pPr>
        <w:pStyle w:val="a3"/>
        <w:ind w:left="1067"/>
      </w:pPr>
      <w:r>
        <w:t>Некоторые</w:t>
      </w:r>
      <w:r>
        <w:rPr>
          <w:spacing w:val="-6"/>
        </w:rPr>
        <w:t xml:space="preserve"> </w:t>
      </w:r>
      <w:r>
        <w:t>сведения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русской</w:t>
      </w:r>
      <w:r>
        <w:rPr>
          <w:spacing w:val="-3"/>
        </w:rPr>
        <w:t xml:space="preserve"> </w:t>
      </w:r>
      <w:r>
        <w:rPr>
          <w:spacing w:val="-2"/>
        </w:rPr>
        <w:t>орфографии.</w:t>
      </w:r>
    </w:p>
    <w:p w14:paraId="03857901" w14:textId="77777777" w:rsidR="00F10528" w:rsidRDefault="00574748">
      <w:pPr>
        <w:pStyle w:val="a3"/>
        <w:ind w:right="377" w:firstLine="719"/>
      </w:pPr>
      <w:r>
        <w:t xml:space="preserve">Роль орфографии в письменном общении людей, </w:t>
      </w:r>
      <w:proofErr w:type="spellStart"/>
      <w:r>
        <w:t>еѐ</w:t>
      </w:r>
      <w:proofErr w:type="spellEnd"/>
      <w:r>
        <w:t xml:space="preserve"> возможности для более точной передачи смысла речи.</w:t>
      </w:r>
    </w:p>
    <w:p w14:paraId="327FC7F2" w14:textId="77777777" w:rsidR="00F10528" w:rsidRDefault="00574748">
      <w:pPr>
        <w:pStyle w:val="a3"/>
        <w:ind w:right="370" w:firstLine="719"/>
      </w:pPr>
      <w:r>
        <w:t>Орфографическое правило как разновидность учебно-научного текста. Различные способы</w:t>
      </w:r>
      <w:r>
        <w:rPr>
          <w:spacing w:val="-2"/>
        </w:rPr>
        <w:t xml:space="preserve"> </w:t>
      </w:r>
      <w:r>
        <w:t>передачи содержащейся</w:t>
      </w:r>
      <w:r>
        <w:rPr>
          <w:spacing w:val="-1"/>
        </w:rPr>
        <w:t xml:space="preserve"> </w:t>
      </w:r>
      <w:r>
        <w:t>в правиле</w:t>
      </w:r>
      <w:r>
        <w:rPr>
          <w:spacing w:val="-2"/>
        </w:rPr>
        <w:t xml:space="preserve"> </w:t>
      </w:r>
      <w:r>
        <w:t>информации:</w:t>
      </w:r>
      <w:r>
        <w:rPr>
          <w:spacing w:val="-1"/>
        </w:rPr>
        <w:t xml:space="preserve"> </w:t>
      </w:r>
      <w:r>
        <w:t>связный</w:t>
      </w:r>
      <w:r>
        <w:rPr>
          <w:spacing w:val="-1"/>
        </w:rPr>
        <w:t xml:space="preserve"> </w:t>
      </w:r>
      <w:r>
        <w:t>текст,</w:t>
      </w:r>
      <w:r>
        <w:rPr>
          <w:spacing w:val="-1"/>
        </w:rPr>
        <w:t xml:space="preserve"> </w:t>
      </w:r>
      <w:r>
        <w:t>план,</w:t>
      </w:r>
      <w:r>
        <w:rPr>
          <w:spacing w:val="-1"/>
        </w:rPr>
        <w:t xml:space="preserve"> </w:t>
      </w:r>
      <w:r>
        <w:t>тезисы,</w:t>
      </w:r>
      <w:r>
        <w:rPr>
          <w:spacing w:val="-2"/>
        </w:rPr>
        <w:t xml:space="preserve"> </w:t>
      </w:r>
      <w:r>
        <w:t>схема, таблица, алгоритм и др.</w:t>
      </w:r>
    </w:p>
    <w:p w14:paraId="6B266BAC" w14:textId="77777777" w:rsidR="00F10528" w:rsidRDefault="00574748">
      <w:pPr>
        <w:pStyle w:val="a3"/>
        <w:ind w:right="369" w:firstLine="719"/>
      </w:pPr>
      <w:r>
        <w:t>Разделы русской орфографии и обобщающее правило для каждого из них: 1) правописание</w:t>
      </w:r>
      <w:r>
        <w:rPr>
          <w:spacing w:val="-1"/>
        </w:rPr>
        <w:t xml:space="preserve"> </w:t>
      </w:r>
      <w:r>
        <w:t>морфем</w:t>
      </w:r>
      <w:r>
        <w:rPr>
          <w:spacing w:val="-1"/>
        </w:rPr>
        <w:t xml:space="preserve"> </w:t>
      </w:r>
      <w:r>
        <w:t>(«пиши морфему</w:t>
      </w:r>
      <w:r>
        <w:rPr>
          <w:spacing w:val="-5"/>
        </w:rPr>
        <w:t xml:space="preserve"> </w:t>
      </w:r>
      <w:r>
        <w:t>единообразно»); 2) слитные,</w:t>
      </w:r>
      <w:r>
        <w:rPr>
          <w:spacing w:val="-2"/>
        </w:rPr>
        <w:t xml:space="preserve"> </w:t>
      </w:r>
      <w:r>
        <w:t>дефисные</w:t>
      </w:r>
      <w:r>
        <w:rPr>
          <w:spacing w:val="-1"/>
        </w:rPr>
        <w:t xml:space="preserve"> </w:t>
      </w:r>
      <w:r>
        <w:t>и раздельные написания</w:t>
      </w:r>
      <w:r>
        <w:rPr>
          <w:spacing w:val="10"/>
        </w:rPr>
        <w:t xml:space="preserve"> </w:t>
      </w:r>
      <w:r>
        <w:t>(«пиши</w:t>
      </w:r>
      <w:r>
        <w:rPr>
          <w:spacing w:val="13"/>
        </w:rPr>
        <w:t xml:space="preserve"> </w:t>
      </w:r>
      <w:r>
        <w:t>слова</w:t>
      </w:r>
      <w:r>
        <w:rPr>
          <w:spacing w:val="11"/>
        </w:rPr>
        <w:t xml:space="preserve"> </w:t>
      </w:r>
      <w:r>
        <w:t>отдельно</w:t>
      </w:r>
      <w:r>
        <w:rPr>
          <w:spacing w:val="12"/>
        </w:rPr>
        <w:t xml:space="preserve"> </w:t>
      </w:r>
      <w:r>
        <w:t>друг</w:t>
      </w:r>
      <w:r>
        <w:rPr>
          <w:spacing w:val="13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друга,</w:t>
      </w:r>
      <w:r>
        <w:rPr>
          <w:spacing w:val="12"/>
        </w:rPr>
        <w:t xml:space="preserve"> </w:t>
      </w:r>
      <w:r>
        <w:t>а</w:t>
      </w:r>
      <w:r>
        <w:rPr>
          <w:spacing w:val="13"/>
        </w:rPr>
        <w:t xml:space="preserve"> </w:t>
      </w:r>
      <w:r>
        <w:t>части</w:t>
      </w:r>
      <w:r>
        <w:rPr>
          <w:spacing w:val="14"/>
        </w:rPr>
        <w:t xml:space="preserve"> </w:t>
      </w:r>
      <w:r>
        <w:t>слов</w:t>
      </w:r>
      <w:r>
        <w:rPr>
          <w:spacing w:val="11"/>
        </w:rPr>
        <w:t xml:space="preserve"> </w:t>
      </w:r>
      <w:r>
        <w:t>слитно,</w:t>
      </w:r>
      <w:r>
        <w:rPr>
          <w:spacing w:val="12"/>
        </w:rPr>
        <w:t xml:space="preserve"> </w:t>
      </w:r>
      <w:r>
        <w:t>реже</w:t>
      </w:r>
      <w:r>
        <w:rPr>
          <w:spacing w:val="22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через</w:t>
      </w:r>
      <w:r>
        <w:rPr>
          <w:spacing w:val="14"/>
        </w:rPr>
        <w:t xml:space="preserve"> </w:t>
      </w:r>
      <w:r>
        <w:rPr>
          <w:spacing w:val="-2"/>
        </w:rPr>
        <w:t>дефис»);</w:t>
      </w:r>
    </w:p>
    <w:p w14:paraId="3BFDA0BE" w14:textId="77777777" w:rsidR="00F10528" w:rsidRDefault="00574748">
      <w:pPr>
        <w:pStyle w:val="a3"/>
        <w:ind w:right="379"/>
      </w:pPr>
      <w:r>
        <w:t>3)</w:t>
      </w:r>
      <w:r>
        <w:rPr>
          <w:spacing w:val="-2"/>
        </w:rPr>
        <w:t xml:space="preserve"> </w:t>
      </w:r>
      <w:r>
        <w:t>употребление</w:t>
      </w:r>
      <w:r>
        <w:rPr>
          <w:spacing w:val="-4"/>
        </w:rPr>
        <w:t xml:space="preserve"> </w:t>
      </w:r>
      <w:r>
        <w:t>прописных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строчных</w:t>
      </w:r>
      <w:r>
        <w:rPr>
          <w:spacing w:val="-1"/>
        </w:rPr>
        <w:t xml:space="preserve"> </w:t>
      </w:r>
      <w:r>
        <w:t>букв</w:t>
      </w:r>
      <w:r>
        <w:rPr>
          <w:spacing w:val="-4"/>
        </w:rPr>
        <w:t xml:space="preserve"> </w:t>
      </w:r>
      <w:r>
        <w:t>(«пиши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прописной</w:t>
      </w:r>
      <w:r>
        <w:rPr>
          <w:spacing w:val="-2"/>
        </w:rPr>
        <w:t xml:space="preserve"> </w:t>
      </w:r>
      <w:r>
        <w:t>буквы</w:t>
      </w:r>
      <w:r>
        <w:rPr>
          <w:spacing w:val="-4"/>
        </w:rPr>
        <w:t xml:space="preserve"> </w:t>
      </w:r>
      <w:r>
        <w:t>имена</w:t>
      </w:r>
      <w:r>
        <w:rPr>
          <w:spacing w:val="-4"/>
        </w:rPr>
        <w:t xml:space="preserve"> </w:t>
      </w:r>
      <w:r>
        <w:t>собственные, с малой - нарицательные»); 4) перенос слова («переноси слова по слогам»).</w:t>
      </w:r>
    </w:p>
    <w:p w14:paraId="0C0C6B39" w14:textId="77777777" w:rsidR="00F10528" w:rsidRDefault="00574748">
      <w:pPr>
        <w:pStyle w:val="2"/>
        <w:spacing w:before="3"/>
      </w:pPr>
      <w:r>
        <w:t>Правописание</w:t>
      </w:r>
      <w:r>
        <w:rPr>
          <w:spacing w:val="-7"/>
        </w:rPr>
        <w:t xml:space="preserve"> </w:t>
      </w:r>
      <w:r>
        <w:t>морфем</w:t>
      </w:r>
      <w:r>
        <w:rPr>
          <w:spacing w:val="-5"/>
        </w:rPr>
        <w:t xml:space="preserve"> </w:t>
      </w:r>
      <w:r>
        <w:t>(18</w:t>
      </w:r>
      <w:r>
        <w:rPr>
          <w:spacing w:val="-4"/>
        </w:rPr>
        <w:t xml:space="preserve"> </w:t>
      </w:r>
      <w:r>
        <w:rPr>
          <w:spacing w:val="-5"/>
        </w:rPr>
        <w:t>ч)</w:t>
      </w:r>
    </w:p>
    <w:p w14:paraId="537A2726" w14:textId="77777777" w:rsidR="00F10528" w:rsidRDefault="00574748">
      <w:pPr>
        <w:pStyle w:val="a3"/>
        <w:ind w:right="376" w:firstLine="719"/>
      </w:pPr>
      <w:r>
        <w:t>Система правил, связанных с правописанием морфем. Принцип единообразного написания морфем - ведущий принцип русского правописания (</w:t>
      </w:r>
      <w:proofErr w:type="spellStart"/>
      <w:r>
        <w:t>морфематический</w:t>
      </w:r>
      <w:proofErr w:type="spellEnd"/>
      <w:r>
        <w:t>).</w:t>
      </w:r>
    </w:p>
    <w:p w14:paraId="103CB48D" w14:textId="77777777" w:rsidR="00F10528" w:rsidRDefault="00574748">
      <w:pPr>
        <w:pStyle w:val="2"/>
        <w:spacing w:before="3"/>
      </w:pPr>
      <w:r>
        <w:t>Правописание</w:t>
      </w:r>
      <w:r>
        <w:rPr>
          <w:spacing w:val="-8"/>
        </w:rPr>
        <w:t xml:space="preserve"> </w:t>
      </w:r>
      <w:r>
        <w:rPr>
          <w:spacing w:val="-2"/>
        </w:rPr>
        <w:t>корней</w:t>
      </w:r>
    </w:p>
    <w:p w14:paraId="03E72D3D" w14:textId="77777777" w:rsidR="00F10528" w:rsidRDefault="00574748">
      <w:pPr>
        <w:pStyle w:val="a3"/>
        <w:ind w:right="373" w:firstLine="719"/>
      </w:pPr>
      <w:r>
        <w:t>Система правил, регулирующих написание гласных и согласных корня. Роль смыслового анализа при подборе однокоренного проверочного слова.</w:t>
      </w:r>
    </w:p>
    <w:p w14:paraId="56BF307C" w14:textId="77777777" w:rsidR="00F10528" w:rsidRDefault="00574748">
      <w:pPr>
        <w:pStyle w:val="a3"/>
        <w:ind w:right="367" w:firstLine="719"/>
      </w:pPr>
      <w:r>
        <w:t xml:space="preserve">Правописание гласных корня: безударные проверяемые и непроверяемые; </w:t>
      </w:r>
      <w:r>
        <w:rPr>
          <w:i/>
        </w:rPr>
        <w:t xml:space="preserve">е </w:t>
      </w:r>
      <w:r>
        <w:t xml:space="preserve">и </w:t>
      </w:r>
      <w:r>
        <w:rPr>
          <w:i/>
        </w:rPr>
        <w:t xml:space="preserve">э </w:t>
      </w:r>
      <w:r>
        <w:t>в заимствованных словах.</w:t>
      </w:r>
    </w:p>
    <w:p w14:paraId="7FB3EF24" w14:textId="77777777" w:rsidR="00F10528" w:rsidRDefault="00574748">
      <w:pPr>
        <w:pStyle w:val="a3"/>
        <w:ind w:right="373" w:firstLine="719"/>
      </w:pPr>
      <w:r>
        <w:t>Правила, нарушающие единообразие написания корня (</w:t>
      </w:r>
      <w:r>
        <w:rPr>
          <w:i/>
        </w:rPr>
        <w:t xml:space="preserve">ы </w:t>
      </w:r>
      <w:r>
        <w:t xml:space="preserve">и </w:t>
      </w:r>
      <w:proofErr w:type="spellStart"/>
      <w:r>
        <w:rPr>
          <w:i/>
        </w:rPr>
        <w:t>и</w:t>
      </w:r>
      <w:proofErr w:type="spellEnd"/>
      <w:r>
        <w:rPr>
          <w:i/>
        </w:rPr>
        <w:t xml:space="preserve"> </w:t>
      </w:r>
      <w:r>
        <w:t>в корне после приставок); понятие о фонетическом принципе написания.</w:t>
      </w:r>
    </w:p>
    <w:p w14:paraId="34EA4013" w14:textId="77777777" w:rsidR="00F10528" w:rsidRDefault="00574748">
      <w:pPr>
        <w:pStyle w:val="a3"/>
        <w:ind w:right="372" w:firstLine="719"/>
      </w:pPr>
      <w:r>
        <w:t>Группы</w:t>
      </w:r>
      <w:r>
        <w:rPr>
          <w:spacing w:val="-1"/>
        </w:rPr>
        <w:t xml:space="preserve"> </w:t>
      </w:r>
      <w:r>
        <w:t>корней с чередованием</w:t>
      </w:r>
      <w:r>
        <w:rPr>
          <w:spacing w:val="-1"/>
        </w:rPr>
        <w:t xml:space="preserve"> </w:t>
      </w:r>
      <w:r>
        <w:t>гласных: 1) -кас-</w:t>
      </w:r>
      <w:r>
        <w:rPr>
          <w:spacing w:val="-1"/>
        </w:rPr>
        <w:t xml:space="preserve"> </w:t>
      </w:r>
      <w:r>
        <w:t>-кос-, -лаг- -лож-, -</w:t>
      </w:r>
      <w:proofErr w:type="spellStart"/>
      <w:r>
        <w:t>бир</w:t>
      </w:r>
      <w:proofErr w:type="spellEnd"/>
      <w:r>
        <w:t>-</w:t>
      </w:r>
      <w:r>
        <w:rPr>
          <w:spacing w:val="-1"/>
        </w:rPr>
        <w:t xml:space="preserve"> </w:t>
      </w:r>
      <w:r>
        <w:t>-</w:t>
      </w:r>
      <w:proofErr w:type="spellStart"/>
      <w:r>
        <w:t>бер</w:t>
      </w:r>
      <w:proofErr w:type="spellEnd"/>
      <w:r>
        <w:t>-, -</w:t>
      </w:r>
      <w:r>
        <w:rPr>
          <w:spacing w:val="-1"/>
        </w:rPr>
        <w:t xml:space="preserve"> </w:t>
      </w:r>
      <w:r>
        <w:t>тир-</w:t>
      </w:r>
      <w:r>
        <w:rPr>
          <w:spacing w:val="-1"/>
        </w:rPr>
        <w:t xml:space="preserve"> </w:t>
      </w:r>
      <w:r>
        <w:t>- тер-, -стел- -стил- и др. (зависимость от последующего согласного); 3) -</w:t>
      </w:r>
      <w:proofErr w:type="spellStart"/>
      <w:r>
        <w:t>гар</w:t>
      </w:r>
      <w:proofErr w:type="spellEnd"/>
      <w:r>
        <w:t xml:space="preserve">- -гор-, - </w:t>
      </w:r>
      <w:proofErr w:type="spellStart"/>
      <w:r>
        <w:t>твар</w:t>
      </w:r>
      <w:proofErr w:type="spellEnd"/>
      <w:r>
        <w:t xml:space="preserve">- - </w:t>
      </w:r>
      <w:proofErr w:type="spellStart"/>
      <w:r>
        <w:t>твор</w:t>
      </w:r>
      <w:proofErr w:type="spellEnd"/>
      <w:r>
        <w:t>-, -клан- -клон-, -</w:t>
      </w:r>
      <w:proofErr w:type="spellStart"/>
      <w:r>
        <w:t>зар</w:t>
      </w:r>
      <w:proofErr w:type="spellEnd"/>
      <w:r>
        <w:t>- -</w:t>
      </w:r>
      <w:proofErr w:type="spellStart"/>
      <w:r>
        <w:t>зор</w:t>
      </w:r>
      <w:proofErr w:type="spellEnd"/>
      <w:r>
        <w:t xml:space="preserve">- (зависимость от ударения); 4) корни с полногласными и неполногласными сочетаниями </w:t>
      </w:r>
      <w:proofErr w:type="spellStart"/>
      <w:r>
        <w:t>оло</w:t>
      </w:r>
      <w:proofErr w:type="spellEnd"/>
      <w:r>
        <w:t xml:space="preserve">//ла, </w:t>
      </w:r>
      <w:proofErr w:type="spellStart"/>
      <w:r>
        <w:t>оро</w:t>
      </w:r>
      <w:proofErr w:type="spellEnd"/>
      <w:r>
        <w:t>//</w:t>
      </w:r>
      <w:proofErr w:type="spellStart"/>
      <w:r>
        <w:t>ра</w:t>
      </w:r>
      <w:proofErr w:type="spellEnd"/>
      <w:r>
        <w:t>, ере//ре, ело//ле.</w:t>
      </w:r>
    </w:p>
    <w:p w14:paraId="19A8E675" w14:textId="77777777" w:rsidR="00F10528" w:rsidRDefault="00574748">
      <w:pPr>
        <w:pStyle w:val="a3"/>
        <w:ind w:right="375" w:firstLine="719"/>
        <w:rPr>
          <w:i/>
        </w:rPr>
      </w:pPr>
      <w:r>
        <w:t xml:space="preserve">Обозначение на письме согласных корня: звонких и глухих, непроизносимых, удвоенных. Чередование согласных в корне и связанные с этим орфографические трудности </w:t>
      </w:r>
      <w:r>
        <w:rPr>
          <w:i/>
        </w:rPr>
        <w:t>(Доска - Дощатый, очки - очечник).</w:t>
      </w:r>
    </w:p>
    <w:p w14:paraId="7F9DC9E7" w14:textId="77777777" w:rsidR="00F10528" w:rsidRDefault="00F10528">
      <w:pPr>
        <w:pStyle w:val="a3"/>
        <w:rPr>
          <w:i/>
        </w:rPr>
        <w:sectPr w:rsidR="00F10528">
          <w:pgSz w:w="11900" w:h="16850"/>
          <w:pgMar w:top="860" w:right="566" w:bottom="540" w:left="992" w:header="0" w:footer="345" w:gutter="0"/>
          <w:cols w:space="720"/>
        </w:sectPr>
      </w:pPr>
    </w:p>
    <w:p w14:paraId="635793FC" w14:textId="77777777" w:rsidR="00F10528" w:rsidRDefault="00F10528">
      <w:pPr>
        <w:pStyle w:val="a3"/>
        <w:spacing w:before="74"/>
        <w:ind w:left="0"/>
        <w:jc w:val="left"/>
        <w:rPr>
          <w:i/>
        </w:rPr>
      </w:pPr>
    </w:p>
    <w:p w14:paraId="31D50822" w14:textId="77777777" w:rsidR="00F10528" w:rsidRDefault="00574748">
      <w:pPr>
        <w:ind w:left="347"/>
        <w:rPr>
          <w:i/>
          <w:sz w:val="24"/>
        </w:rPr>
      </w:pPr>
      <w:r>
        <w:rPr>
          <w:i/>
          <w:spacing w:val="-4"/>
          <w:sz w:val="24"/>
        </w:rPr>
        <w:t>Др.).</w:t>
      </w:r>
    </w:p>
    <w:p w14:paraId="54A5D52B" w14:textId="77777777" w:rsidR="00F10528" w:rsidRDefault="00574748">
      <w:pPr>
        <w:spacing w:before="74"/>
        <w:ind w:left="209"/>
        <w:rPr>
          <w:i/>
          <w:sz w:val="24"/>
        </w:rPr>
      </w:pPr>
      <w:r>
        <w:br w:type="column"/>
      </w:r>
      <w:r>
        <w:rPr>
          <w:sz w:val="24"/>
        </w:rPr>
        <w:t>Правописание</w:t>
      </w:r>
      <w:r>
        <w:rPr>
          <w:spacing w:val="52"/>
          <w:sz w:val="24"/>
        </w:rPr>
        <w:t xml:space="preserve"> </w:t>
      </w:r>
      <w:r>
        <w:rPr>
          <w:sz w:val="24"/>
        </w:rPr>
        <w:t>иноязычных</w:t>
      </w:r>
      <w:r>
        <w:rPr>
          <w:spacing w:val="57"/>
          <w:sz w:val="24"/>
        </w:rPr>
        <w:t xml:space="preserve"> </w:t>
      </w:r>
      <w:r>
        <w:rPr>
          <w:sz w:val="24"/>
        </w:rPr>
        <w:t>словообразовательных</w:t>
      </w:r>
      <w:r>
        <w:rPr>
          <w:spacing w:val="56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55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лог,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фил,</w:t>
      </w:r>
      <w:r>
        <w:rPr>
          <w:i/>
          <w:spacing w:val="55"/>
          <w:sz w:val="24"/>
        </w:rPr>
        <w:t xml:space="preserve"> </w:t>
      </w:r>
      <w:proofErr w:type="spellStart"/>
      <w:r>
        <w:rPr>
          <w:i/>
          <w:sz w:val="24"/>
        </w:rPr>
        <w:t>гео</w:t>
      </w:r>
      <w:proofErr w:type="spellEnd"/>
      <w:r>
        <w:rPr>
          <w:i/>
          <w:sz w:val="24"/>
        </w:rPr>
        <w:t>,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фон</w:t>
      </w:r>
      <w:r>
        <w:rPr>
          <w:i/>
          <w:spacing w:val="56"/>
          <w:sz w:val="24"/>
        </w:rPr>
        <w:t xml:space="preserve"> </w:t>
      </w:r>
      <w:r>
        <w:rPr>
          <w:i/>
          <w:spacing w:val="-10"/>
          <w:sz w:val="24"/>
        </w:rPr>
        <w:t>и</w:t>
      </w:r>
    </w:p>
    <w:p w14:paraId="78EFC422" w14:textId="77777777" w:rsidR="00F10528" w:rsidRDefault="00F10528">
      <w:pPr>
        <w:pStyle w:val="a3"/>
        <w:spacing w:before="5"/>
        <w:ind w:left="0"/>
        <w:jc w:val="left"/>
        <w:rPr>
          <w:i/>
        </w:rPr>
      </w:pPr>
    </w:p>
    <w:p w14:paraId="214453AD" w14:textId="77777777" w:rsidR="00F10528" w:rsidRDefault="00574748">
      <w:pPr>
        <w:pStyle w:val="2"/>
        <w:ind w:left="209"/>
        <w:jc w:val="left"/>
      </w:pPr>
      <w:r>
        <w:t>Правописание</w:t>
      </w:r>
      <w:r>
        <w:rPr>
          <w:spacing w:val="-8"/>
        </w:rPr>
        <w:t xml:space="preserve"> </w:t>
      </w:r>
      <w:r>
        <w:rPr>
          <w:spacing w:val="-2"/>
        </w:rPr>
        <w:t>приставок</w:t>
      </w:r>
    </w:p>
    <w:p w14:paraId="554AC91F" w14:textId="77777777" w:rsidR="00F10528" w:rsidRDefault="00574748">
      <w:pPr>
        <w:pStyle w:val="a3"/>
        <w:spacing w:line="274" w:lineRule="exact"/>
        <w:ind w:left="209"/>
        <w:jc w:val="left"/>
      </w:pPr>
      <w:r>
        <w:t>Деление</w:t>
      </w:r>
      <w:r>
        <w:rPr>
          <w:spacing w:val="40"/>
        </w:rPr>
        <w:t xml:space="preserve"> </w:t>
      </w:r>
      <w:r>
        <w:t>приставок</w:t>
      </w:r>
      <w:r>
        <w:rPr>
          <w:spacing w:val="45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группы,</w:t>
      </w:r>
      <w:r>
        <w:rPr>
          <w:spacing w:val="44"/>
        </w:rPr>
        <w:t xml:space="preserve"> </w:t>
      </w:r>
      <w:r>
        <w:t>соотносимые</w:t>
      </w:r>
      <w:r>
        <w:rPr>
          <w:spacing w:val="45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разными</w:t>
      </w:r>
      <w:r>
        <w:rPr>
          <w:spacing w:val="45"/>
        </w:rPr>
        <w:t xml:space="preserve"> </w:t>
      </w:r>
      <w:r>
        <w:t>принципами</w:t>
      </w:r>
      <w:r>
        <w:rPr>
          <w:spacing w:val="45"/>
        </w:rPr>
        <w:t xml:space="preserve"> </w:t>
      </w:r>
      <w:r>
        <w:t>написания:</w:t>
      </w:r>
      <w:r>
        <w:rPr>
          <w:spacing w:val="45"/>
        </w:rPr>
        <w:t xml:space="preserve"> </w:t>
      </w:r>
      <w:r>
        <w:rPr>
          <w:spacing w:val="-5"/>
        </w:rPr>
        <w:t>1)</w:t>
      </w:r>
    </w:p>
    <w:p w14:paraId="311289B9" w14:textId="77777777" w:rsidR="00F10528" w:rsidRDefault="00F10528">
      <w:pPr>
        <w:pStyle w:val="a3"/>
        <w:spacing w:line="274" w:lineRule="exact"/>
        <w:jc w:val="left"/>
        <w:sectPr w:rsidR="00F10528">
          <w:pgSz w:w="11900" w:h="16850"/>
          <w:pgMar w:top="860" w:right="566" w:bottom="540" w:left="992" w:header="0" w:footer="345" w:gutter="0"/>
          <w:cols w:num="2" w:space="720" w:equalWidth="0">
            <w:col w:w="818" w:space="40"/>
            <w:col w:w="9484"/>
          </w:cols>
        </w:sectPr>
      </w:pPr>
    </w:p>
    <w:p w14:paraId="2F3A416B" w14:textId="77777777" w:rsidR="00F10528" w:rsidRDefault="00574748">
      <w:pPr>
        <w:pStyle w:val="a3"/>
        <w:ind w:right="376"/>
        <w:rPr>
          <w:i/>
        </w:rPr>
      </w:pPr>
      <w:r>
        <w:t xml:space="preserve">приставки на </w:t>
      </w:r>
      <w:r>
        <w:rPr>
          <w:i/>
        </w:rPr>
        <w:t xml:space="preserve">з / с </w:t>
      </w:r>
      <w:r>
        <w:t xml:space="preserve">- фонетический принцип; 2) все остальные приставки (русские и иноязычные по происхождению) - морфологический принцип написания. Роль смыслового анализа слова при различении приставок </w:t>
      </w:r>
      <w:r>
        <w:rPr>
          <w:i/>
        </w:rPr>
        <w:t xml:space="preserve">при- </w:t>
      </w:r>
      <w:r>
        <w:t xml:space="preserve">и </w:t>
      </w:r>
      <w:r>
        <w:rPr>
          <w:i/>
        </w:rPr>
        <w:t>пре-.</w:t>
      </w:r>
    </w:p>
    <w:p w14:paraId="68EC7D16" w14:textId="77777777" w:rsidR="00F10528" w:rsidRDefault="00574748">
      <w:pPr>
        <w:pStyle w:val="2"/>
        <w:spacing w:before="5"/>
      </w:pPr>
      <w:r>
        <w:t>Правописание</w:t>
      </w:r>
      <w:r>
        <w:rPr>
          <w:spacing w:val="-8"/>
        </w:rPr>
        <w:t xml:space="preserve"> </w:t>
      </w:r>
      <w:r>
        <w:rPr>
          <w:spacing w:val="-2"/>
        </w:rPr>
        <w:t>суффиксов</w:t>
      </w:r>
    </w:p>
    <w:p w14:paraId="53879F51" w14:textId="77777777" w:rsidR="00F10528" w:rsidRDefault="00574748">
      <w:pPr>
        <w:pStyle w:val="a3"/>
        <w:ind w:right="374" w:firstLine="719"/>
      </w:pPr>
      <w:r>
        <w:t xml:space="preserve">Система правил, связанных с написанием суффиксов в словах разных частей речи. Роль </w:t>
      </w:r>
      <w:proofErr w:type="spellStart"/>
      <w:r>
        <w:t>морфемно</w:t>
      </w:r>
      <w:proofErr w:type="spellEnd"/>
      <w:r>
        <w:t xml:space="preserve"> - словообразовательного анализа слова при выборе правильного написания </w:t>
      </w:r>
      <w:r>
        <w:rPr>
          <w:spacing w:val="-2"/>
        </w:rPr>
        <w:t>суффиксов.</w:t>
      </w:r>
    </w:p>
    <w:p w14:paraId="14F7B69A" w14:textId="77777777" w:rsidR="00F10528" w:rsidRDefault="00574748">
      <w:pPr>
        <w:ind w:left="347" w:right="371" w:firstLine="719"/>
        <w:jc w:val="both"/>
        <w:rPr>
          <w:sz w:val="24"/>
        </w:rPr>
      </w:pPr>
      <w:r>
        <w:rPr>
          <w:sz w:val="24"/>
        </w:rPr>
        <w:t xml:space="preserve">Типичные суффиксы </w:t>
      </w:r>
      <w:proofErr w:type="spellStart"/>
      <w:r>
        <w:rPr>
          <w:sz w:val="24"/>
        </w:rPr>
        <w:t>имѐн</w:t>
      </w:r>
      <w:proofErr w:type="spellEnd"/>
      <w:r>
        <w:rPr>
          <w:sz w:val="24"/>
        </w:rPr>
        <w:t xml:space="preserve"> существительных и их написание: </w:t>
      </w:r>
      <w:r>
        <w:rPr>
          <w:i/>
          <w:sz w:val="24"/>
        </w:rPr>
        <w:t xml:space="preserve">- </w:t>
      </w:r>
      <w:proofErr w:type="spellStart"/>
      <w:r>
        <w:rPr>
          <w:i/>
          <w:sz w:val="24"/>
        </w:rPr>
        <w:t>арь</w:t>
      </w:r>
      <w:proofErr w:type="spellEnd"/>
      <w:r>
        <w:rPr>
          <w:i/>
          <w:sz w:val="24"/>
        </w:rPr>
        <w:t>, -</w:t>
      </w:r>
      <w:proofErr w:type="spellStart"/>
      <w:r>
        <w:rPr>
          <w:i/>
          <w:sz w:val="24"/>
        </w:rPr>
        <w:t>тель</w:t>
      </w:r>
      <w:proofErr w:type="spellEnd"/>
      <w:r>
        <w:rPr>
          <w:i/>
          <w:sz w:val="24"/>
        </w:rPr>
        <w:t xml:space="preserve">-, -ник, - </w:t>
      </w:r>
      <w:proofErr w:type="spellStart"/>
      <w:r>
        <w:rPr>
          <w:i/>
          <w:sz w:val="24"/>
        </w:rPr>
        <w:t>изн</w:t>
      </w:r>
      <w:proofErr w:type="spellEnd"/>
      <w:r>
        <w:rPr>
          <w:i/>
          <w:sz w:val="24"/>
        </w:rPr>
        <w:t xml:space="preserve"> (а), -есть- (-ость-), -</w:t>
      </w:r>
      <w:proofErr w:type="spellStart"/>
      <w:r>
        <w:rPr>
          <w:i/>
          <w:sz w:val="24"/>
        </w:rPr>
        <w:t>ени</w:t>
      </w:r>
      <w:proofErr w:type="spellEnd"/>
      <w:r>
        <w:rPr>
          <w:i/>
          <w:sz w:val="24"/>
        </w:rPr>
        <w:t xml:space="preserve">(е) </w:t>
      </w:r>
      <w:r>
        <w:rPr>
          <w:sz w:val="24"/>
        </w:rPr>
        <w:t>и др. Различение суффиксов -чик- и -</w:t>
      </w:r>
      <w:proofErr w:type="spellStart"/>
      <w:r>
        <w:rPr>
          <w:sz w:val="24"/>
        </w:rPr>
        <w:t>щик</w:t>
      </w:r>
      <w:proofErr w:type="spellEnd"/>
      <w:r>
        <w:rPr>
          <w:sz w:val="24"/>
        </w:rPr>
        <w:t xml:space="preserve">- со значением лица. Суффиксы </w:t>
      </w:r>
      <w:r>
        <w:rPr>
          <w:i/>
          <w:sz w:val="24"/>
        </w:rPr>
        <w:t>-ек- и -</w:t>
      </w:r>
      <w:proofErr w:type="spellStart"/>
      <w:r>
        <w:rPr>
          <w:i/>
          <w:sz w:val="24"/>
        </w:rPr>
        <w:t>ик</w:t>
      </w:r>
      <w:proofErr w:type="spellEnd"/>
      <w:r>
        <w:rPr>
          <w:i/>
          <w:sz w:val="24"/>
        </w:rPr>
        <w:t>-, -</w:t>
      </w:r>
      <w:proofErr w:type="spellStart"/>
      <w:r>
        <w:rPr>
          <w:i/>
          <w:sz w:val="24"/>
        </w:rPr>
        <w:t>ец</w:t>
      </w:r>
      <w:proofErr w:type="spellEnd"/>
      <w:r>
        <w:rPr>
          <w:i/>
          <w:sz w:val="24"/>
        </w:rPr>
        <w:t>- и -</w:t>
      </w:r>
      <w:proofErr w:type="spellStart"/>
      <w:r>
        <w:rPr>
          <w:i/>
          <w:sz w:val="24"/>
        </w:rPr>
        <w:t>иц</w:t>
      </w:r>
      <w:proofErr w:type="spellEnd"/>
      <w:r>
        <w:rPr>
          <w:i/>
          <w:sz w:val="24"/>
        </w:rPr>
        <w:t xml:space="preserve">- </w:t>
      </w:r>
      <w:r>
        <w:rPr>
          <w:sz w:val="24"/>
        </w:rPr>
        <w:t>в именах существительных со значением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уменьшительности.</w:t>
      </w:r>
    </w:p>
    <w:p w14:paraId="7E24F30E" w14:textId="77777777" w:rsidR="00F10528" w:rsidRDefault="00574748">
      <w:pPr>
        <w:ind w:left="1067"/>
        <w:jc w:val="both"/>
        <w:rPr>
          <w:i/>
          <w:sz w:val="24"/>
        </w:rPr>
      </w:pPr>
      <w:r>
        <w:rPr>
          <w:sz w:val="24"/>
        </w:rPr>
        <w:t>Типичные</w:t>
      </w:r>
      <w:r>
        <w:rPr>
          <w:spacing w:val="6"/>
          <w:sz w:val="24"/>
        </w:rPr>
        <w:t xml:space="preserve"> </w:t>
      </w:r>
      <w:r>
        <w:rPr>
          <w:sz w:val="24"/>
        </w:rPr>
        <w:t>суффиксы</w:t>
      </w:r>
      <w:r>
        <w:rPr>
          <w:spacing w:val="7"/>
          <w:sz w:val="24"/>
        </w:rPr>
        <w:t xml:space="preserve"> </w:t>
      </w:r>
      <w:r>
        <w:rPr>
          <w:sz w:val="24"/>
        </w:rPr>
        <w:t>прилагательных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их</w:t>
      </w:r>
      <w:r>
        <w:rPr>
          <w:spacing w:val="10"/>
          <w:sz w:val="24"/>
        </w:rPr>
        <w:t xml:space="preserve"> </w:t>
      </w:r>
      <w:r>
        <w:rPr>
          <w:sz w:val="24"/>
        </w:rPr>
        <w:t>написание:</w:t>
      </w:r>
      <w:r>
        <w:rPr>
          <w:spacing w:val="15"/>
          <w:sz w:val="24"/>
        </w:rPr>
        <w:t xml:space="preserve">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оват</w:t>
      </w:r>
      <w:proofErr w:type="spellEnd"/>
      <w:r>
        <w:rPr>
          <w:i/>
          <w:sz w:val="24"/>
        </w:rPr>
        <w:t>-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(-</w:t>
      </w:r>
      <w:proofErr w:type="spellStart"/>
      <w:r>
        <w:rPr>
          <w:i/>
          <w:sz w:val="24"/>
        </w:rPr>
        <w:t>еват</w:t>
      </w:r>
      <w:proofErr w:type="spellEnd"/>
      <w:r>
        <w:rPr>
          <w:i/>
          <w:sz w:val="24"/>
        </w:rPr>
        <w:t>-),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евит</w:t>
      </w:r>
      <w:proofErr w:type="spellEnd"/>
      <w:r>
        <w:rPr>
          <w:i/>
          <w:sz w:val="24"/>
        </w:rPr>
        <w:t>-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,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лив-</w:t>
      </w:r>
      <w:r>
        <w:rPr>
          <w:i/>
          <w:spacing w:val="-10"/>
          <w:sz w:val="24"/>
        </w:rPr>
        <w:t>,</w:t>
      </w:r>
    </w:p>
    <w:p w14:paraId="6A8D5A5E" w14:textId="77777777" w:rsidR="00F10528" w:rsidRDefault="00574748">
      <w:pPr>
        <w:ind w:left="347" w:right="369"/>
        <w:jc w:val="both"/>
        <w:rPr>
          <w:sz w:val="24"/>
        </w:rPr>
      </w:pPr>
      <w:r>
        <w:rPr>
          <w:i/>
          <w:sz w:val="24"/>
        </w:rPr>
        <w:t>-чив-, -чат-, -</w:t>
      </w:r>
      <w:proofErr w:type="spellStart"/>
      <w:r>
        <w:rPr>
          <w:i/>
          <w:sz w:val="24"/>
        </w:rPr>
        <w:t>ист</w:t>
      </w:r>
      <w:proofErr w:type="spellEnd"/>
      <w:r>
        <w:rPr>
          <w:i/>
          <w:sz w:val="24"/>
        </w:rPr>
        <w:t>-, -</w:t>
      </w:r>
      <w:proofErr w:type="spellStart"/>
      <w:r>
        <w:rPr>
          <w:i/>
          <w:sz w:val="24"/>
        </w:rPr>
        <w:t>оньк</w:t>
      </w:r>
      <w:proofErr w:type="spellEnd"/>
      <w:r>
        <w:rPr>
          <w:i/>
          <w:sz w:val="24"/>
        </w:rPr>
        <w:t>- (-</w:t>
      </w:r>
      <w:proofErr w:type="spellStart"/>
      <w:r>
        <w:rPr>
          <w:i/>
          <w:sz w:val="24"/>
        </w:rPr>
        <w:t>еньк</w:t>
      </w:r>
      <w:proofErr w:type="spellEnd"/>
      <w:r>
        <w:rPr>
          <w:i/>
          <w:sz w:val="24"/>
        </w:rPr>
        <w:t>-)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и др. Различение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суффиксов </w:t>
      </w:r>
      <w:r>
        <w:rPr>
          <w:i/>
          <w:sz w:val="24"/>
        </w:rPr>
        <w:t>-ив- и -ев-;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-к- и -</w:t>
      </w:r>
      <w:proofErr w:type="spellStart"/>
      <w:r>
        <w:rPr>
          <w:i/>
          <w:sz w:val="24"/>
        </w:rPr>
        <w:t>ск</w:t>
      </w:r>
      <w:proofErr w:type="spellEnd"/>
      <w:r>
        <w:rPr>
          <w:sz w:val="24"/>
        </w:rPr>
        <w:t>- в именах прилагательных. Особенности образования сравнительной степени и превосходной степени прилагательных и наречий и написание суффиксов в этих формах слов.</w:t>
      </w:r>
    </w:p>
    <w:p w14:paraId="4BD0B2C5" w14:textId="77777777" w:rsidR="00F10528" w:rsidRDefault="00574748">
      <w:pPr>
        <w:ind w:left="347" w:right="369" w:firstLine="719"/>
        <w:jc w:val="both"/>
        <w:rPr>
          <w:sz w:val="24"/>
        </w:rPr>
      </w:pPr>
      <w:r>
        <w:rPr>
          <w:sz w:val="24"/>
        </w:rPr>
        <w:t xml:space="preserve">Типичные суффиксы глагола и их написание: </w:t>
      </w:r>
      <w:r>
        <w:rPr>
          <w:i/>
          <w:sz w:val="24"/>
        </w:rPr>
        <w:t>- и-, -е-, -а-, -ка-, -</w:t>
      </w:r>
      <w:proofErr w:type="spellStart"/>
      <w:r>
        <w:rPr>
          <w:i/>
          <w:sz w:val="24"/>
        </w:rPr>
        <w:t>ва</w:t>
      </w:r>
      <w:proofErr w:type="spellEnd"/>
      <w:r>
        <w:rPr>
          <w:i/>
          <w:sz w:val="24"/>
        </w:rPr>
        <w:t>-, -</w:t>
      </w:r>
      <w:proofErr w:type="spellStart"/>
      <w:r>
        <w:rPr>
          <w:i/>
          <w:sz w:val="24"/>
        </w:rPr>
        <w:t>ирова</w:t>
      </w:r>
      <w:proofErr w:type="spellEnd"/>
      <w:r>
        <w:rPr>
          <w:i/>
          <w:sz w:val="24"/>
        </w:rPr>
        <w:t>-, -</w:t>
      </w:r>
      <w:proofErr w:type="spellStart"/>
      <w:r>
        <w:rPr>
          <w:i/>
          <w:sz w:val="24"/>
        </w:rPr>
        <w:t>ича</w:t>
      </w:r>
      <w:proofErr w:type="spellEnd"/>
      <w:r>
        <w:rPr>
          <w:i/>
          <w:sz w:val="24"/>
        </w:rPr>
        <w:t xml:space="preserve">-, - </w:t>
      </w:r>
      <w:proofErr w:type="spellStart"/>
      <w:r>
        <w:rPr>
          <w:i/>
          <w:sz w:val="24"/>
        </w:rPr>
        <w:t>ану</w:t>
      </w:r>
      <w:proofErr w:type="spellEnd"/>
      <w:r>
        <w:rPr>
          <w:i/>
          <w:sz w:val="24"/>
        </w:rPr>
        <w:t xml:space="preserve">- </w:t>
      </w:r>
      <w:r>
        <w:rPr>
          <w:sz w:val="24"/>
        </w:rPr>
        <w:t xml:space="preserve">и др. Различение на письме глагольных суффиксов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ова</w:t>
      </w:r>
      <w:proofErr w:type="spellEnd"/>
      <w:r>
        <w:rPr>
          <w:i/>
          <w:sz w:val="24"/>
        </w:rPr>
        <w:t>- (-</w:t>
      </w:r>
      <w:proofErr w:type="spellStart"/>
      <w:r>
        <w:rPr>
          <w:i/>
          <w:sz w:val="24"/>
        </w:rPr>
        <w:t>ева</w:t>
      </w:r>
      <w:proofErr w:type="spellEnd"/>
      <w:r>
        <w:rPr>
          <w:i/>
          <w:sz w:val="24"/>
        </w:rPr>
        <w:t xml:space="preserve">-) </w:t>
      </w:r>
      <w:r>
        <w:rPr>
          <w:sz w:val="24"/>
        </w:rPr>
        <w:t>и -</w:t>
      </w:r>
      <w:proofErr w:type="spellStart"/>
      <w:r>
        <w:rPr>
          <w:i/>
          <w:sz w:val="24"/>
        </w:rPr>
        <w:t>ыва</w:t>
      </w:r>
      <w:proofErr w:type="spellEnd"/>
      <w:r>
        <w:rPr>
          <w:i/>
          <w:sz w:val="24"/>
        </w:rPr>
        <w:t>- (-ива</w:t>
      </w:r>
      <w:r>
        <w:rPr>
          <w:sz w:val="24"/>
        </w:rPr>
        <w:t>-). Написание суффикса -</w:t>
      </w:r>
      <w:r>
        <w:rPr>
          <w:i/>
          <w:sz w:val="24"/>
        </w:rPr>
        <w:t>е</w:t>
      </w:r>
      <w:r>
        <w:rPr>
          <w:sz w:val="24"/>
        </w:rPr>
        <w:t>- или -</w:t>
      </w:r>
      <w:r>
        <w:rPr>
          <w:i/>
          <w:sz w:val="24"/>
        </w:rPr>
        <w:t>и</w:t>
      </w:r>
      <w:r>
        <w:rPr>
          <w:sz w:val="24"/>
        </w:rPr>
        <w:t xml:space="preserve">- в глаголах с приставкой </w:t>
      </w:r>
      <w:proofErr w:type="spellStart"/>
      <w:r>
        <w:rPr>
          <w:i/>
          <w:sz w:val="24"/>
        </w:rPr>
        <w:t>обез</w:t>
      </w:r>
      <w:proofErr w:type="spellEnd"/>
      <w:r>
        <w:rPr>
          <w:i/>
          <w:sz w:val="24"/>
        </w:rPr>
        <w:t xml:space="preserve">- </w:t>
      </w:r>
      <w:r>
        <w:rPr>
          <w:sz w:val="24"/>
        </w:rPr>
        <w:t xml:space="preserve">/ </w:t>
      </w:r>
      <w:proofErr w:type="spellStart"/>
      <w:r>
        <w:rPr>
          <w:i/>
          <w:sz w:val="24"/>
        </w:rPr>
        <w:t>обес</w:t>
      </w:r>
      <w:proofErr w:type="spellEnd"/>
      <w:r>
        <w:rPr>
          <w:sz w:val="24"/>
        </w:rPr>
        <w:t>- (обезлесеть - обезлесить); -</w:t>
      </w:r>
      <w:proofErr w:type="spellStart"/>
      <w:r>
        <w:rPr>
          <w:i/>
          <w:sz w:val="24"/>
        </w:rPr>
        <w:t>ться</w:t>
      </w:r>
      <w:proofErr w:type="spellEnd"/>
      <w:r>
        <w:rPr>
          <w:i/>
          <w:sz w:val="24"/>
        </w:rPr>
        <w:t xml:space="preserve"> и -</w:t>
      </w:r>
      <w:proofErr w:type="spellStart"/>
      <w:r>
        <w:rPr>
          <w:i/>
          <w:sz w:val="24"/>
        </w:rPr>
        <w:t>тся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>в глаголах.</w:t>
      </w:r>
    </w:p>
    <w:p w14:paraId="20671B9E" w14:textId="77777777" w:rsidR="00F10528" w:rsidRDefault="00574748">
      <w:pPr>
        <w:pStyle w:val="a3"/>
        <w:ind w:right="369" w:firstLine="719"/>
      </w:pPr>
      <w:r>
        <w:t>Образование причастий с помощью специальных суффиксов. Выбор суффикса причастия настоящего времени в зависимости от спряжения глагола. Сохранение на письме глагольного суффикса при образовании причастий прошедшего времени (</w:t>
      </w:r>
      <w:r>
        <w:rPr>
          <w:i/>
        </w:rPr>
        <w:t>посеять - посеявший - посеянный</w:t>
      </w:r>
      <w:r>
        <w:t>).</w:t>
      </w:r>
    </w:p>
    <w:p w14:paraId="2E9B2D07" w14:textId="77777777" w:rsidR="00F10528" w:rsidRDefault="00574748">
      <w:pPr>
        <w:pStyle w:val="a3"/>
        <w:ind w:right="374" w:firstLine="719"/>
      </w:pPr>
      <w:r>
        <w:t xml:space="preserve">Правописание </w:t>
      </w:r>
      <w:r>
        <w:rPr>
          <w:i/>
        </w:rPr>
        <w:t xml:space="preserve">н </w:t>
      </w:r>
      <w:r>
        <w:t xml:space="preserve">и </w:t>
      </w:r>
      <w:proofErr w:type="spellStart"/>
      <w:r>
        <w:rPr>
          <w:i/>
        </w:rPr>
        <w:t>нн</w:t>
      </w:r>
      <w:proofErr w:type="spellEnd"/>
      <w:r>
        <w:rPr>
          <w:i/>
        </w:rPr>
        <w:t xml:space="preserve"> </w:t>
      </w:r>
      <w:r>
        <w:t>в полных и кратких формах причастий, а также в прилагательных, образованных от существительных или глаголов.</w:t>
      </w:r>
    </w:p>
    <w:p w14:paraId="121B3AF7" w14:textId="77777777" w:rsidR="00F10528" w:rsidRDefault="00574748">
      <w:pPr>
        <w:pStyle w:val="2"/>
        <w:spacing w:before="4"/>
      </w:pPr>
      <w:r>
        <w:t>Правописание</w:t>
      </w:r>
      <w:r>
        <w:rPr>
          <w:spacing w:val="-8"/>
        </w:rPr>
        <w:t xml:space="preserve"> </w:t>
      </w:r>
      <w:r>
        <w:rPr>
          <w:spacing w:val="-2"/>
        </w:rPr>
        <w:t>окончаний</w:t>
      </w:r>
    </w:p>
    <w:p w14:paraId="39B1CBE8" w14:textId="77777777" w:rsidR="00F10528" w:rsidRDefault="00574748">
      <w:pPr>
        <w:pStyle w:val="a3"/>
        <w:spacing w:line="274" w:lineRule="exact"/>
        <w:ind w:left="1067"/>
      </w:pPr>
      <w:r>
        <w:t>Система</w:t>
      </w:r>
      <w:r>
        <w:rPr>
          <w:spacing w:val="-8"/>
        </w:rPr>
        <w:t xml:space="preserve"> </w:t>
      </w:r>
      <w:r>
        <w:t>правил,</w:t>
      </w:r>
      <w:r>
        <w:rPr>
          <w:spacing w:val="-4"/>
        </w:rPr>
        <w:t xml:space="preserve"> </w:t>
      </w:r>
      <w:r>
        <w:t>регулирующих</w:t>
      </w:r>
      <w:r>
        <w:rPr>
          <w:spacing w:val="-3"/>
        </w:rPr>
        <w:t xml:space="preserve"> </w:t>
      </w:r>
      <w:r>
        <w:t>правописание</w:t>
      </w:r>
      <w:r>
        <w:rPr>
          <w:spacing w:val="-5"/>
        </w:rPr>
        <w:t xml:space="preserve"> </w:t>
      </w:r>
      <w:r>
        <w:t>окончаний</w:t>
      </w:r>
      <w:r>
        <w:rPr>
          <w:spacing w:val="-4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частей</w:t>
      </w:r>
      <w:r>
        <w:rPr>
          <w:spacing w:val="-4"/>
        </w:rPr>
        <w:t xml:space="preserve"> </w:t>
      </w:r>
      <w:r>
        <w:rPr>
          <w:spacing w:val="-2"/>
        </w:rPr>
        <w:t>речи.</w:t>
      </w:r>
    </w:p>
    <w:p w14:paraId="74E84344" w14:textId="77777777" w:rsidR="00F10528" w:rsidRDefault="00574748">
      <w:pPr>
        <w:pStyle w:val="a3"/>
        <w:ind w:right="376" w:firstLine="719"/>
      </w:pPr>
      <w:r>
        <w:t xml:space="preserve">Различение окончаний </w:t>
      </w:r>
      <w:r>
        <w:rPr>
          <w:i/>
        </w:rPr>
        <w:t xml:space="preserve">-е </w:t>
      </w:r>
      <w:r>
        <w:t>и -</w:t>
      </w:r>
      <w:r>
        <w:rPr>
          <w:i/>
        </w:rPr>
        <w:t xml:space="preserve">и </w:t>
      </w:r>
      <w:r>
        <w:t xml:space="preserve">в именах существительных. Правописание личных окончаний глаголов. Правописание падежных окончаний полных прилагательных и </w:t>
      </w:r>
      <w:r>
        <w:rPr>
          <w:spacing w:val="-2"/>
        </w:rPr>
        <w:t>причастий.</w:t>
      </w:r>
    </w:p>
    <w:p w14:paraId="0D698C8E" w14:textId="77777777" w:rsidR="00F10528" w:rsidRDefault="00574748">
      <w:pPr>
        <w:pStyle w:val="a3"/>
        <w:ind w:right="373" w:firstLine="719"/>
      </w:pPr>
      <w:r>
        <w:t xml:space="preserve">Орфографические правила, требующие различения морфем, в составе которых находится орфограмма: </w:t>
      </w:r>
      <w:r>
        <w:rPr>
          <w:i/>
        </w:rPr>
        <w:t xml:space="preserve">о </w:t>
      </w:r>
      <w:r>
        <w:t xml:space="preserve">и </w:t>
      </w:r>
      <w:r>
        <w:rPr>
          <w:i/>
        </w:rPr>
        <w:t xml:space="preserve">е </w:t>
      </w:r>
      <w:r>
        <w:t xml:space="preserve">после шипящих и </w:t>
      </w:r>
      <w:r>
        <w:rPr>
          <w:i/>
        </w:rPr>
        <w:t xml:space="preserve">ц </w:t>
      </w:r>
      <w:r>
        <w:t xml:space="preserve">в корне, суффиксе и окончании; правописание </w:t>
      </w:r>
      <w:r>
        <w:rPr>
          <w:i/>
        </w:rPr>
        <w:t xml:space="preserve">ы </w:t>
      </w:r>
      <w:r>
        <w:t xml:space="preserve">и </w:t>
      </w:r>
      <w:proofErr w:type="spellStart"/>
      <w:r>
        <w:rPr>
          <w:i/>
        </w:rPr>
        <w:t>и</w:t>
      </w:r>
      <w:proofErr w:type="spellEnd"/>
      <w:r>
        <w:rPr>
          <w:i/>
        </w:rPr>
        <w:t xml:space="preserve"> </w:t>
      </w:r>
      <w:r>
        <w:t xml:space="preserve">после </w:t>
      </w:r>
      <w:r>
        <w:rPr>
          <w:i/>
        </w:rPr>
        <w:t>ц</w:t>
      </w:r>
      <w:r>
        <w:t xml:space="preserve">; употребление разделительных </w:t>
      </w:r>
      <w:r>
        <w:rPr>
          <w:i/>
        </w:rPr>
        <w:t xml:space="preserve">ь </w:t>
      </w:r>
      <w:r>
        <w:t xml:space="preserve">и </w:t>
      </w:r>
      <w:r>
        <w:rPr>
          <w:i/>
        </w:rPr>
        <w:t>ъ</w:t>
      </w:r>
      <w:r>
        <w:t>.</w:t>
      </w:r>
    </w:p>
    <w:p w14:paraId="2541D903" w14:textId="77777777" w:rsidR="00F10528" w:rsidRDefault="00574748">
      <w:pPr>
        <w:pStyle w:val="a3"/>
        <w:spacing w:before="1"/>
        <w:ind w:right="372" w:firstLine="719"/>
      </w:pPr>
      <w:r>
        <w:t xml:space="preserve">Правописание согласных на стыке морфем (матросский, петроградский); написание сочетаний </w:t>
      </w:r>
      <w:proofErr w:type="spellStart"/>
      <w:r>
        <w:rPr>
          <w:i/>
        </w:rPr>
        <w:t>чн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щн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нч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нщ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рч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рщ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чк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нн</w:t>
      </w:r>
      <w:proofErr w:type="spellEnd"/>
      <w:r>
        <w:rPr>
          <w:i/>
        </w:rPr>
        <w:t xml:space="preserve"> </w:t>
      </w:r>
      <w:r>
        <w:t xml:space="preserve">внутри отдельной морфемы и на стыке морфем; употребление </w:t>
      </w:r>
      <w:r>
        <w:rPr>
          <w:i/>
        </w:rPr>
        <w:t xml:space="preserve">ь </w:t>
      </w:r>
      <w:r>
        <w:t>для обозначения мягкости согласного внутри морфемы и на стыке морфем.</w:t>
      </w:r>
    </w:p>
    <w:p w14:paraId="6A2F0F1F" w14:textId="77777777" w:rsidR="00F10528" w:rsidRDefault="00574748">
      <w:pPr>
        <w:pStyle w:val="a3"/>
        <w:ind w:right="379" w:firstLine="719"/>
      </w:pPr>
      <w:r>
        <w:t xml:space="preserve">Взаимосвязь значения, морфемного строения и написания слова. Орфографический анализ </w:t>
      </w:r>
      <w:proofErr w:type="spellStart"/>
      <w:r>
        <w:t>морфемно</w:t>
      </w:r>
      <w:proofErr w:type="spellEnd"/>
      <w:r>
        <w:t xml:space="preserve"> - словообразовательных моделей слов.</w:t>
      </w:r>
    </w:p>
    <w:p w14:paraId="2A63F998" w14:textId="77777777" w:rsidR="00F10528" w:rsidRDefault="00574748">
      <w:pPr>
        <w:pStyle w:val="a3"/>
        <w:spacing w:before="2" w:line="237" w:lineRule="auto"/>
        <w:ind w:left="1067" w:right="2219"/>
      </w:pPr>
      <w:r>
        <w:t xml:space="preserve">Правописание </w:t>
      </w:r>
      <w:r>
        <w:rPr>
          <w:i/>
        </w:rPr>
        <w:t xml:space="preserve">ь </w:t>
      </w:r>
      <w:r>
        <w:t>после шипящих в словах разных частей речи. Этимологическая</w:t>
      </w:r>
      <w:r>
        <w:rPr>
          <w:spacing w:val="-6"/>
        </w:rPr>
        <w:t xml:space="preserve"> </w:t>
      </w:r>
      <w:r>
        <w:t>справка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proofErr w:type="spellStart"/>
      <w:r>
        <w:t>приѐм</w:t>
      </w:r>
      <w:proofErr w:type="spellEnd"/>
      <w:r>
        <w:rPr>
          <w:spacing w:val="-5"/>
        </w:rPr>
        <w:t xml:space="preserve"> </w:t>
      </w:r>
      <w:r>
        <w:t>объяснения</w:t>
      </w:r>
      <w:r>
        <w:rPr>
          <w:spacing w:val="-4"/>
        </w:rPr>
        <w:t xml:space="preserve"> </w:t>
      </w:r>
      <w:r>
        <w:t>написания</w:t>
      </w:r>
      <w:r>
        <w:rPr>
          <w:spacing w:val="-3"/>
        </w:rPr>
        <w:t xml:space="preserve"> </w:t>
      </w:r>
      <w:r>
        <w:rPr>
          <w:spacing w:val="-2"/>
        </w:rPr>
        <w:t>морфем.</w:t>
      </w:r>
    </w:p>
    <w:p w14:paraId="586B142F" w14:textId="77777777" w:rsidR="00F10528" w:rsidRDefault="00574748">
      <w:pPr>
        <w:pStyle w:val="a3"/>
        <w:spacing w:before="1"/>
        <w:ind w:firstLine="719"/>
        <w:jc w:val="left"/>
      </w:pPr>
      <w:r>
        <w:t>Использование орфографических, морфемных и словообразовательных словарей для объяснения правильного написания слов.</w:t>
      </w:r>
    </w:p>
    <w:p w14:paraId="1EF2325B" w14:textId="77777777" w:rsidR="00F10528" w:rsidRDefault="00574748">
      <w:pPr>
        <w:ind w:left="347" w:right="367" w:firstLine="719"/>
        <w:rPr>
          <w:sz w:val="24"/>
        </w:rPr>
      </w:pPr>
      <w:proofErr w:type="spellStart"/>
      <w:r>
        <w:rPr>
          <w:sz w:val="24"/>
        </w:rPr>
        <w:t>Приѐм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поморфемной</w:t>
      </w:r>
      <w:proofErr w:type="spellEnd"/>
      <w:r>
        <w:rPr>
          <w:sz w:val="24"/>
        </w:rPr>
        <w:t xml:space="preserve"> записи слов (</w:t>
      </w:r>
      <w:r>
        <w:rPr>
          <w:i/>
          <w:sz w:val="24"/>
        </w:rPr>
        <w:t>рас-</w:t>
      </w:r>
      <w:proofErr w:type="spellStart"/>
      <w:r>
        <w:rPr>
          <w:i/>
          <w:sz w:val="24"/>
        </w:rPr>
        <w:t>чѐс</w:t>
      </w:r>
      <w:proofErr w:type="spellEnd"/>
      <w:r>
        <w:rPr>
          <w:i/>
          <w:sz w:val="24"/>
        </w:rPr>
        <w:t>-</w:t>
      </w:r>
      <w:proofErr w:type="spellStart"/>
      <w:r>
        <w:rPr>
          <w:i/>
          <w:sz w:val="24"/>
        </w:rPr>
        <w:t>ыва-ющ-ий</w:t>
      </w:r>
      <w:proofErr w:type="spellEnd"/>
      <w:r>
        <w:rPr>
          <w:i/>
          <w:sz w:val="24"/>
        </w:rPr>
        <w:t>, не-за-</w:t>
      </w:r>
      <w:proofErr w:type="spellStart"/>
      <w:r>
        <w:rPr>
          <w:i/>
          <w:sz w:val="24"/>
        </w:rPr>
        <w:t>пятн</w:t>
      </w:r>
      <w:proofErr w:type="spellEnd"/>
      <w:r>
        <w:rPr>
          <w:i/>
          <w:sz w:val="24"/>
        </w:rPr>
        <w:t>-а-</w:t>
      </w:r>
      <w:proofErr w:type="spellStart"/>
      <w:r>
        <w:rPr>
          <w:i/>
          <w:sz w:val="24"/>
        </w:rPr>
        <w:t>нн</w:t>
      </w:r>
      <w:proofErr w:type="spellEnd"/>
      <w:r>
        <w:rPr>
          <w:i/>
          <w:sz w:val="24"/>
        </w:rPr>
        <w:t>-</w:t>
      </w:r>
      <w:proofErr w:type="spellStart"/>
      <w:r>
        <w:rPr>
          <w:i/>
          <w:sz w:val="24"/>
        </w:rPr>
        <w:t>ый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масл</w:t>
      </w:r>
      <w:proofErr w:type="spellEnd"/>
      <w:r>
        <w:rPr>
          <w:i/>
          <w:sz w:val="24"/>
        </w:rPr>
        <w:t xml:space="preserve">- </w:t>
      </w:r>
      <w:proofErr w:type="spellStart"/>
      <w:r>
        <w:rPr>
          <w:i/>
          <w:sz w:val="24"/>
        </w:rPr>
        <w:t>ян</w:t>
      </w:r>
      <w:proofErr w:type="spellEnd"/>
      <w:r>
        <w:rPr>
          <w:i/>
          <w:sz w:val="24"/>
        </w:rPr>
        <w:t xml:space="preserve">- </w:t>
      </w:r>
      <w:proofErr w:type="spellStart"/>
      <w:r>
        <w:rPr>
          <w:i/>
          <w:sz w:val="24"/>
        </w:rPr>
        <w:t>ист</w:t>
      </w:r>
      <w:proofErr w:type="spellEnd"/>
      <w:r>
        <w:rPr>
          <w:i/>
          <w:sz w:val="24"/>
        </w:rPr>
        <w:t>-ого, о-</w:t>
      </w:r>
      <w:proofErr w:type="spellStart"/>
      <w:r>
        <w:rPr>
          <w:i/>
          <w:sz w:val="24"/>
        </w:rPr>
        <w:t>цепл</w:t>
      </w:r>
      <w:proofErr w:type="spellEnd"/>
      <w:r>
        <w:rPr>
          <w:i/>
          <w:sz w:val="24"/>
        </w:rPr>
        <w:t>-</w:t>
      </w:r>
      <w:proofErr w:type="spellStart"/>
      <w:r>
        <w:rPr>
          <w:i/>
          <w:sz w:val="24"/>
        </w:rPr>
        <w:t>ени</w:t>
      </w:r>
      <w:proofErr w:type="spellEnd"/>
      <w:r>
        <w:rPr>
          <w:i/>
          <w:sz w:val="24"/>
        </w:rPr>
        <w:t>-е</w:t>
      </w:r>
      <w:r>
        <w:rPr>
          <w:sz w:val="24"/>
        </w:rPr>
        <w:t>) и его практическая значимость.</w:t>
      </w:r>
    </w:p>
    <w:p w14:paraId="4C829A62" w14:textId="77777777" w:rsidR="00F10528" w:rsidRDefault="00574748">
      <w:pPr>
        <w:pStyle w:val="2"/>
        <w:spacing w:before="5"/>
        <w:jc w:val="left"/>
      </w:pPr>
      <w:r>
        <w:t>Слитные,</w:t>
      </w:r>
      <w:r>
        <w:rPr>
          <w:spacing w:val="-3"/>
        </w:rPr>
        <w:t xml:space="preserve"> </w:t>
      </w:r>
      <w:r>
        <w:t>дефисные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раздельные</w:t>
      </w:r>
      <w:r>
        <w:rPr>
          <w:spacing w:val="-5"/>
        </w:rPr>
        <w:t xml:space="preserve"> </w:t>
      </w:r>
      <w:r>
        <w:t>написания</w:t>
      </w:r>
      <w:r>
        <w:rPr>
          <w:spacing w:val="-3"/>
        </w:rPr>
        <w:t xml:space="preserve"> </w:t>
      </w:r>
      <w:r>
        <w:t>(11</w:t>
      </w:r>
      <w:r>
        <w:rPr>
          <w:spacing w:val="-2"/>
        </w:rPr>
        <w:t xml:space="preserve"> </w:t>
      </w:r>
      <w:r>
        <w:rPr>
          <w:spacing w:val="-5"/>
        </w:rPr>
        <w:t>ч)</w:t>
      </w:r>
    </w:p>
    <w:p w14:paraId="49698CD3" w14:textId="77777777" w:rsidR="00F10528" w:rsidRDefault="00574748">
      <w:pPr>
        <w:pStyle w:val="a3"/>
        <w:ind w:firstLine="719"/>
        <w:jc w:val="left"/>
      </w:pPr>
      <w:r>
        <w:t>Система правил данного раздела правописания. Роль смыслового и грамматического анализа слова при выборе правильного написания.</w:t>
      </w:r>
    </w:p>
    <w:p w14:paraId="714C51B7" w14:textId="77777777" w:rsidR="00F10528" w:rsidRDefault="00574748">
      <w:pPr>
        <w:pStyle w:val="a3"/>
        <w:ind w:left="1067"/>
        <w:jc w:val="left"/>
      </w:pPr>
      <w:r>
        <w:t>Орфограммы,</w:t>
      </w:r>
      <w:r>
        <w:rPr>
          <w:spacing w:val="59"/>
        </w:rPr>
        <w:t xml:space="preserve"> </w:t>
      </w:r>
      <w:r>
        <w:t>связанные</w:t>
      </w:r>
      <w:r>
        <w:rPr>
          <w:spacing w:val="58"/>
        </w:rPr>
        <w:t xml:space="preserve"> </w:t>
      </w:r>
      <w:r>
        <w:t>с</w:t>
      </w:r>
      <w:r>
        <w:rPr>
          <w:spacing w:val="62"/>
        </w:rPr>
        <w:t xml:space="preserve"> </w:t>
      </w:r>
      <w:r>
        <w:t>различением</w:t>
      </w:r>
      <w:r>
        <w:rPr>
          <w:spacing w:val="59"/>
        </w:rPr>
        <w:t xml:space="preserve"> </w:t>
      </w:r>
      <w:r>
        <w:t>на</w:t>
      </w:r>
      <w:r>
        <w:rPr>
          <w:spacing w:val="62"/>
        </w:rPr>
        <w:t xml:space="preserve"> </w:t>
      </w:r>
      <w:r>
        <w:t>письме</w:t>
      </w:r>
      <w:r>
        <w:rPr>
          <w:spacing w:val="59"/>
        </w:rPr>
        <w:t xml:space="preserve"> </w:t>
      </w:r>
      <w:r>
        <w:t>служебного</w:t>
      </w:r>
      <w:r>
        <w:rPr>
          <w:spacing w:val="61"/>
        </w:rPr>
        <w:t xml:space="preserve"> </w:t>
      </w:r>
      <w:r>
        <w:t>слова</w:t>
      </w:r>
      <w:r>
        <w:rPr>
          <w:spacing w:val="58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rPr>
          <w:spacing w:val="-2"/>
        </w:rPr>
        <w:t>морфемы.</w:t>
      </w:r>
    </w:p>
    <w:p w14:paraId="17E7DC3C" w14:textId="77777777" w:rsidR="00F10528" w:rsidRDefault="00F10528">
      <w:pPr>
        <w:pStyle w:val="a3"/>
        <w:jc w:val="left"/>
        <w:sectPr w:rsidR="00F10528">
          <w:type w:val="continuous"/>
          <w:pgSz w:w="11900" w:h="16850"/>
          <w:pgMar w:top="880" w:right="566" w:bottom="280" w:left="992" w:header="0" w:footer="345" w:gutter="0"/>
          <w:cols w:space="720"/>
        </w:sectPr>
      </w:pPr>
    </w:p>
    <w:p w14:paraId="34F89BED" w14:textId="77777777" w:rsidR="00F10528" w:rsidRDefault="00574748">
      <w:pPr>
        <w:pStyle w:val="a3"/>
        <w:spacing w:before="74"/>
        <w:ind w:right="367"/>
      </w:pPr>
      <w:proofErr w:type="spellStart"/>
      <w:r>
        <w:lastRenderedPageBreak/>
        <w:t>Грамматико</w:t>
      </w:r>
      <w:proofErr w:type="spellEnd"/>
      <w:r>
        <w:t xml:space="preserve"> - семантический анализ при выборе слитного и раздельного написания </w:t>
      </w:r>
      <w:r>
        <w:rPr>
          <w:i/>
        </w:rPr>
        <w:t xml:space="preserve">не </w:t>
      </w:r>
      <w:r>
        <w:t xml:space="preserve">с разными частями речи. Различение приставки </w:t>
      </w:r>
      <w:r>
        <w:rPr>
          <w:i/>
        </w:rPr>
        <w:t>ни</w:t>
      </w:r>
      <w:r>
        <w:t xml:space="preserve">- и слова </w:t>
      </w:r>
      <w:r>
        <w:rPr>
          <w:i/>
        </w:rPr>
        <w:t xml:space="preserve">ни </w:t>
      </w:r>
      <w:r>
        <w:t>(частицы, союза).</w:t>
      </w:r>
    </w:p>
    <w:p w14:paraId="40829A6E" w14:textId="77777777" w:rsidR="00F10528" w:rsidRDefault="00574748">
      <w:pPr>
        <w:pStyle w:val="a3"/>
        <w:ind w:right="376" w:firstLine="719"/>
      </w:pPr>
      <w:proofErr w:type="spellStart"/>
      <w:r>
        <w:t>Грамматико</w:t>
      </w:r>
      <w:proofErr w:type="spellEnd"/>
      <w:r>
        <w:t xml:space="preserve"> - орфографические отличия приставки и предлога. Слитное, дефисное и раздельное написания приставок в наречиях. Историческая справка о происхождении некоторых наречий.</w:t>
      </w:r>
    </w:p>
    <w:p w14:paraId="6D6B44CD" w14:textId="77777777" w:rsidR="00F10528" w:rsidRDefault="00574748">
      <w:pPr>
        <w:spacing w:before="1"/>
        <w:ind w:left="347" w:right="375" w:firstLine="719"/>
        <w:jc w:val="both"/>
        <w:rPr>
          <w:sz w:val="24"/>
        </w:rPr>
      </w:pPr>
      <w:r>
        <w:rPr>
          <w:sz w:val="24"/>
        </w:rPr>
        <w:t>Особенности написания производных предлогов. Смысловые, грамматические и орфографические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отличия</w:t>
      </w:r>
      <w:r>
        <w:rPr>
          <w:spacing w:val="-3"/>
          <w:sz w:val="24"/>
        </w:rPr>
        <w:t xml:space="preserve"> </w:t>
      </w:r>
      <w:r>
        <w:rPr>
          <w:sz w:val="24"/>
        </w:rPr>
        <w:t>союзов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чтобы,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также,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тоже,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потому,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поэтому,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оттого,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отчего, зато</w:t>
      </w:r>
      <w:r>
        <w:rPr>
          <w:sz w:val="24"/>
        </w:rPr>
        <w:t xml:space="preserve">, </w:t>
      </w:r>
      <w:r>
        <w:rPr>
          <w:i/>
          <w:sz w:val="24"/>
        </w:rPr>
        <w:t xml:space="preserve">поскольку </w:t>
      </w:r>
      <w:r>
        <w:rPr>
          <w:sz w:val="24"/>
        </w:rPr>
        <w:t>и др. от созвучных сочетаний слов.</w:t>
      </w:r>
    </w:p>
    <w:p w14:paraId="473B5A51" w14:textId="77777777" w:rsidR="00F10528" w:rsidRDefault="00574748">
      <w:pPr>
        <w:pStyle w:val="a3"/>
        <w:ind w:right="372" w:firstLine="719"/>
        <w:rPr>
          <w:i/>
        </w:rPr>
      </w:pPr>
      <w:r>
        <w:t xml:space="preserve">Образование и написание сложных слов (имена существительные, прилагательные, наречия). Смысловые и грамматические отличия сложных прилагательных, образованных слиянием, и созвучных словосочетаний </w:t>
      </w:r>
      <w:r>
        <w:rPr>
          <w:i/>
        </w:rPr>
        <w:t>(многообещающий - много обещающий).</w:t>
      </w:r>
    </w:p>
    <w:p w14:paraId="4B04BA5B" w14:textId="77777777" w:rsidR="00F10528" w:rsidRDefault="00574748">
      <w:pPr>
        <w:pStyle w:val="a3"/>
        <w:ind w:left="1067" w:right="367"/>
        <w:jc w:val="left"/>
      </w:pPr>
      <w:r>
        <w:t>Употребление</w:t>
      </w:r>
      <w:r>
        <w:rPr>
          <w:spacing w:val="-6"/>
        </w:rPr>
        <w:t xml:space="preserve"> </w:t>
      </w:r>
      <w:r>
        <w:t>дефиса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написании</w:t>
      </w:r>
      <w:r>
        <w:rPr>
          <w:spacing w:val="-7"/>
        </w:rPr>
        <w:t xml:space="preserve"> </w:t>
      </w:r>
      <w:r>
        <w:t>знаменательных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служебных</w:t>
      </w:r>
      <w:r>
        <w:rPr>
          <w:spacing w:val="-4"/>
        </w:rPr>
        <w:t xml:space="preserve"> </w:t>
      </w:r>
      <w:r>
        <w:t>частей</w:t>
      </w:r>
      <w:r>
        <w:rPr>
          <w:spacing w:val="-5"/>
        </w:rPr>
        <w:t xml:space="preserve"> </w:t>
      </w:r>
      <w:r>
        <w:t xml:space="preserve">речи. Работа со </w:t>
      </w:r>
      <w:proofErr w:type="spellStart"/>
      <w:r>
        <w:t>словарѐм</w:t>
      </w:r>
      <w:proofErr w:type="spellEnd"/>
      <w:r>
        <w:t xml:space="preserve"> «Слитно или раздельно?».</w:t>
      </w:r>
    </w:p>
    <w:p w14:paraId="0F6E023D" w14:textId="77777777" w:rsidR="00F10528" w:rsidRDefault="00574748">
      <w:pPr>
        <w:pStyle w:val="2"/>
        <w:spacing w:before="5"/>
        <w:jc w:val="left"/>
      </w:pPr>
      <w:r>
        <w:t>Написание</w:t>
      </w:r>
      <w:r>
        <w:rPr>
          <w:spacing w:val="-3"/>
        </w:rPr>
        <w:t xml:space="preserve"> </w:t>
      </w:r>
      <w:r>
        <w:t>строчных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прописных</w:t>
      </w:r>
      <w:r>
        <w:rPr>
          <w:spacing w:val="-2"/>
        </w:rPr>
        <w:t xml:space="preserve"> </w:t>
      </w:r>
      <w:r>
        <w:t>букв</w:t>
      </w:r>
      <w:r>
        <w:rPr>
          <w:spacing w:val="-2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5"/>
        </w:rPr>
        <w:t>ч)</w:t>
      </w:r>
    </w:p>
    <w:p w14:paraId="0A589516" w14:textId="77777777" w:rsidR="00F10528" w:rsidRDefault="00574748">
      <w:pPr>
        <w:pStyle w:val="a3"/>
        <w:spacing w:line="274" w:lineRule="exact"/>
        <w:ind w:left="1067"/>
        <w:jc w:val="left"/>
      </w:pPr>
      <w:r>
        <w:t>Роль</w:t>
      </w:r>
      <w:r>
        <w:rPr>
          <w:spacing w:val="43"/>
        </w:rPr>
        <w:t xml:space="preserve"> </w:t>
      </w:r>
      <w:r>
        <w:t>смыслового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грамматического</w:t>
      </w:r>
      <w:r>
        <w:rPr>
          <w:spacing w:val="45"/>
        </w:rPr>
        <w:t xml:space="preserve"> </w:t>
      </w:r>
      <w:r>
        <w:t>анализа</w:t>
      </w:r>
      <w:r>
        <w:rPr>
          <w:spacing w:val="43"/>
        </w:rPr>
        <w:t xml:space="preserve"> </w:t>
      </w:r>
      <w:r>
        <w:t>при</w:t>
      </w:r>
      <w:r>
        <w:rPr>
          <w:spacing w:val="46"/>
        </w:rPr>
        <w:t xml:space="preserve"> </w:t>
      </w:r>
      <w:r>
        <w:t>выборе</w:t>
      </w:r>
      <w:r>
        <w:rPr>
          <w:spacing w:val="44"/>
        </w:rPr>
        <w:t xml:space="preserve"> </w:t>
      </w:r>
      <w:r>
        <w:t>строчной</w:t>
      </w:r>
      <w:r>
        <w:rPr>
          <w:spacing w:val="44"/>
        </w:rPr>
        <w:t xml:space="preserve"> </w:t>
      </w:r>
      <w:r>
        <w:t>или</w:t>
      </w:r>
      <w:r>
        <w:rPr>
          <w:spacing w:val="44"/>
        </w:rPr>
        <w:t xml:space="preserve"> </w:t>
      </w:r>
      <w:r>
        <w:rPr>
          <w:spacing w:val="-2"/>
        </w:rPr>
        <w:t>прописной</w:t>
      </w:r>
    </w:p>
    <w:p w14:paraId="035C25F1" w14:textId="77777777" w:rsidR="00F10528" w:rsidRDefault="00574748">
      <w:pPr>
        <w:pStyle w:val="a3"/>
        <w:jc w:val="left"/>
      </w:pPr>
      <w:r>
        <w:rPr>
          <w:spacing w:val="-2"/>
        </w:rPr>
        <w:t>буквы.</w:t>
      </w:r>
    </w:p>
    <w:p w14:paraId="012843D4" w14:textId="77777777" w:rsidR="00F10528" w:rsidRDefault="00574748">
      <w:pPr>
        <w:pStyle w:val="a3"/>
        <w:ind w:left="1067"/>
        <w:jc w:val="left"/>
      </w:pPr>
      <w:r>
        <w:t>Работа</w:t>
      </w:r>
      <w:r>
        <w:rPr>
          <w:spacing w:val="-4"/>
        </w:rPr>
        <w:t xml:space="preserve"> </w:t>
      </w:r>
      <w:r>
        <w:t>со</w:t>
      </w:r>
      <w:r>
        <w:rPr>
          <w:spacing w:val="-3"/>
        </w:rPr>
        <w:t xml:space="preserve"> </w:t>
      </w:r>
      <w:proofErr w:type="spellStart"/>
      <w:r>
        <w:t>словарѐм</w:t>
      </w:r>
      <w:proofErr w:type="spellEnd"/>
      <w:r>
        <w:rPr>
          <w:spacing w:val="1"/>
        </w:rPr>
        <w:t xml:space="preserve"> </w:t>
      </w:r>
      <w:r>
        <w:t>«Строчная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rPr>
          <w:spacing w:val="-2"/>
        </w:rPr>
        <w:t>прописная?».</w:t>
      </w:r>
    </w:p>
    <w:p w14:paraId="00BED51D" w14:textId="77777777" w:rsidR="00F10528" w:rsidRDefault="00F10528">
      <w:pPr>
        <w:pStyle w:val="a3"/>
        <w:spacing w:before="5"/>
        <w:ind w:left="0"/>
        <w:jc w:val="left"/>
      </w:pPr>
    </w:p>
    <w:p w14:paraId="34027CC0" w14:textId="77777777" w:rsidR="00F10528" w:rsidRDefault="00574748">
      <w:pPr>
        <w:pStyle w:val="2"/>
        <w:numPr>
          <w:ilvl w:val="1"/>
          <w:numId w:val="2"/>
        </w:numPr>
        <w:tabs>
          <w:tab w:val="left" w:pos="5034"/>
        </w:tabs>
        <w:spacing w:line="240" w:lineRule="auto"/>
        <w:ind w:left="1067" w:right="4043" w:firstLine="3667"/>
        <w:jc w:val="left"/>
      </w:pPr>
      <w:r>
        <w:t>класс</w:t>
      </w:r>
      <w:r>
        <w:rPr>
          <w:spacing w:val="-15"/>
        </w:rPr>
        <w:t xml:space="preserve"> </w:t>
      </w:r>
      <w:r>
        <w:t>(34</w:t>
      </w:r>
      <w:r>
        <w:rPr>
          <w:spacing w:val="-15"/>
        </w:rPr>
        <w:t xml:space="preserve"> </w:t>
      </w:r>
      <w:r>
        <w:t>ч) Речевой этикет в письменном общении (2 ч)</w:t>
      </w:r>
    </w:p>
    <w:p w14:paraId="5E788E1A" w14:textId="77777777" w:rsidR="00F10528" w:rsidRDefault="00574748">
      <w:pPr>
        <w:pStyle w:val="a3"/>
        <w:ind w:right="371" w:firstLine="719"/>
        <w:jc w:val="right"/>
      </w:pPr>
      <w:r>
        <w:t>Речевой</w:t>
      </w:r>
      <w:r>
        <w:rPr>
          <w:spacing w:val="40"/>
        </w:rPr>
        <w:t xml:space="preserve"> </w:t>
      </w:r>
      <w:r>
        <w:t>этикет</w:t>
      </w:r>
      <w:r>
        <w:rPr>
          <w:spacing w:val="38"/>
        </w:rPr>
        <w:t xml:space="preserve"> </w:t>
      </w:r>
      <w:r>
        <w:t>как</w:t>
      </w:r>
      <w:r>
        <w:rPr>
          <w:spacing w:val="38"/>
        </w:rPr>
        <w:t xml:space="preserve"> </w:t>
      </w:r>
      <w:r>
        <w:t>правила</w:t>
      </w:r>
      <w:r>
        <w:rPr>
          <w:spacing w:val="39"/>
        </w:rPr>
        <w:t xml:space="preserve"> </w:t>
      </w:r>
      <w:r>
        <w:t>речевого</w:t>
      </w:r>
      <w:r>
        <w:rPr>
          <w:spacing w:val="39"/>
        </w:rPr>
        <w:t xml:space="preserve"> </w:t>
      </w:r>
      <w:r>
        <w:t>поведения.</w:t>
      </w:r>
      <w:r>
        <w:rPr>
          <w:spacing w:val="37"/>
        </w:rPr>
        <w:t xml:space="preserve"> </w:t>
      </w:r>
      <w:r>
        <w:t>Речевая</w:t>
      </w:r>
      <w:r>
        <w:rPr>
          <w:spacing w:val="40"/>
        </w:rPr>
        <w:t xml:space="preserve"> </w:t>
      </w:r>
      <w:r>
        <w:t>ситуация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употребление этикетных форм извинения, просьбы, благодарности, приглашения</w:t>
      </w:r>
      <w:r>
        <w:rPr>
          <w:spacing w:val="-1"/>
        </w:rPr>
        <w:t xml:space="preserve"> </w:t>
      </w:r>
      <w:r>
        <w:t>и т.п. в письменной речи. Речевой</w:t>
      </w:r>
      <w:r>
        <w:rPr>
          <w:spacing w:val="40"/>
        </w:rPr>
        <w:t xml:space="preserve"> </w:t>
      </w:r>
      <w:r>
        <w:t>этикет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деловой</w:t>
      </w:r>
      <w:r>
        <w:rPr>
          <w:spacing w:val="40"/>
        </w:rPr>
        <w:t xml:space="preserve"> </w:t>
      </w:r>
      <w:r>
        <w:t>переписке.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истории</w:t>
      </w:r>
      <w:r>
        <w:rPr>
          <w:spacing w:val="40"/>
        </w:rPr>
        <w:t xml:space="preserve"> </w:t>
      </w:r>
      <w:r>
        <w:t>эпистолярного</w:t>
      </w:r>
      <w:r>
        <w:rPr>
          <w:spacing w:val="40"/>
        </w:rPr>
        <w:t xml:space="preserve"> </w:t>
      </w:r>
      <w:r>
        <w:t>жанра</w:t>
      </w:r>
      <w:r>
        <w:rPr>
          <w:spacing w:val="40"/>
        </w:rPr>
        <w:t xml:space="preserve"> </w:t>
      </w:r>
      <w:r>
        <w:t>в</w:t>
      </w:r>
    </w:p>
    <w:p w14:paraId="51F05D6A" w14:textId="77777777" w:rsidR="00F10528" w:rsidRDefault="00574748">
      <w:pPr>
        <w:pStyle w:val="a3"/>
        <w:jc w:val="left"/>
      </w:pPr>
      <w:r>
        <w:t>России. Зачины и концовки современных писем, обращения к адресату, письменные формы поздравления, приглашения, приветствия.</w:t>
      </w:r>
    </w:p>
    <w:p w14:paraId="0D3C8520" w14:textId="77777777" w:rsidR="00F10528" w:rsidRDefault="00574748">
      <w:pPr>
        <w:pStyle w:val="a3"/>
        <w:ind w:firstLine="719"/>
        <w:jc w:val="left"/>
      </w:pPr>
      <w:r>
        <w:t>Особенности</w:t>
      </w:r>
      <w:r>
        <w:rPr>
          <w:spacing w:val="80"/>
        </w:rPr>
        <w:t xml:space="preserve"> </w:t>
      </w:r>
      <w:r>
        <w:t>речевого</w:t>
      </w:r>
      <w:r>
        <w:rPr>
          <w:spacing w:val="80"/>
        </w:rPr>
        <w:t xml:space="preserve"> </w:t>
      </w:r>
      <w:r>
        <w:t>этикета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дистанционном</w:t>
      </w:r>
      <w:r>
        <w:rPr>
          <w:spacing w:val="80"/>
        </w:rPr>
        <w:t xml:space="preserve"> </w:t>
      </w:r>
      <w:r>
        <w:t>письменном</w:t>
      </w:r>
      <w:r>
        <w:rPr>
          <w:spacing w:val="80"/>
        </w:rPr>
        <w:t xml:space="preserve"> </w:t>
      </w:r>
      <w:r>
        <w:t>общении</w:t>
      </w:r>
      <w:r>
        <w:rPr>
          <w:spacing w:val="80"/>
        </w:rPr>
        <w:t xml:space="preserve"> </w:t>
      </w:r>
      <w:r>
        <w:t>(</w:t>
      </w:r>
      <w:r>
        <w:rPr>
          <w:i/>
        </w:rPr>
        <w:t xml:space="preserve">SMS- </w:t>
      </w:r>
      <w:r>
        <w:t>сообщения, электронная почта, телефакс и др.).</w:t>
      </w:r>
    </w:p>
    <w:p w14:paraId="65CBD964" w14:textId="77777777" w:rsidR="00F10528" w:rsidRDefault="00574748">
      <w:pPr>
        <w:pStyle w:val="a3"/>
        <w:ind w:right="367" w:firstLine="719"/>
        <w:jc w:val="left"/>
      </w:pPr>
      <w:r>
        <w:t>Основные</w:t>
      </w:r>
      <w:r>
        <w:rPr>
          <w:spacing w:val="28"/>
        </w:rPr>
        <w:t xml:space="preserve"> </w:t>
      </w:r>
      <w:r>
        <w:t>правила</w:t>
      </w:r>
      <w:r>
        <w:rPr>
          <w:spacing w:val="29"/>
        </w:rPr>
        <w:t xml:space="preserve"> </w:t>
      </w:r>
      <w:r>
        <w:t>письменного</w:t>
      </w:r>
      <w:r>
        <w:rPr>
          <w:spacing w:val="29"/>
        </w:rPr>
        <w:t xml:space="preserve"> </w:t>
      </w:r>
      <w:r>
        <w:t>общения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виртуальных</w:t>
      </w:r>
      <w:r>
        <w:rPr>
          <w:spacing w:val="31"/>
        </w:rPr>
        <w:t xml:space="preserve"> </w:t>
      </w:r>
      <w:r>
        <w:t>дискуссиях,</w:t>
      </w:r>
      <w:r>
        <w:rPr>
          <w:spacing w:val="29"/>
        </w:rPr>
        <w:t xml:space="preserve"> </w:t>
      </w:r>
      <w:r>
        <w:t>конференциях на тематических чатах Интернета.</w:t>
      </w:r>
    </w:p>
    <w:p w14:paraId="585FB714" w14:textId="77777777" w:rsidR="00F10528" w:rsidRDefault="00574748">
      <w:pPr>
        <w:pStyle w:val="2"/>
        <w:spacing w:before="1" w:line="240" w:lineRule="auto"/>
        <w:jc w:val="left"/>
      </w:pPr>
      <w:r>
        <w:t>Пунктуация</w:t>
      </w:r>
      <w:r>
        <w:rPr>
          <w:spacing w:val="-4"/>
        </w:rPr>
        <w:t xml:space="preserve"> </w:t>
      </w:r>
      <w:r>
        <w:t>(32</w:t>
      </w:r>
      <w:r>
        <w:rPr>
          <w:spacing w:val="-3"/>
        </w:rPr>
        <w:t xml:space="preserve"> </w:t>
      </w:r>
      <w:r>
        <w:rPr>
          <w:spacing w:val="-5"/>
        </w:rPr>
        <w:t>ч)</w:t>
      </w:r>
    </w:p>
    <w:p w14:paraId="6AFF6DBA" w14:textId="77777777" w:rsidR="00F10528" w:rsidRDefault="00574748">
      <w:pPr>
        <w:spacing w:line="274" w:lineRule="exact"/>
        <w:ind w:left="1067"/>
        <w:rPr>
          <w:b/>
          <w:sz w:val="24"/>
        </w:rPr>
      </w:pPr>
      <w:r>
        <w:rPr>
          <w:b/>
          <w:sz w:val="24"/>
        </w:rPr>
        <w:t>Пунктуация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как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система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правил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расстановки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знаков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препинания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(3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ч)</w:t>
      </w:r>
    </w:p>
    <w:p w14:paraId="64217540" w14:textId="77777777" w:rsidR="00F10528" w:rsidRDefault="00574748">
      <w:pPr>
        <w:pStyle w:val="a3"/>
        <w:ind w:right="372" w:firstLine="719"/>
      </w:pPr>
      <w:r>
        <w:t>Некоторые сведения из истории русской пунктуации. Основное назначение пунктуации -</w:t>
      </w:r>
      <w:r>
        <w:rPr>
          <w:spacing w:val="-3"/>
        </w:rPr>
        <w:t xml:space="preserve"> </w:t>
      </w:r>
      <w:r>
        <w:t>расчленять</w:t>
      </w:r>
      <w:r>
        <w:rPr>
          <w:spacing w:val="-2"/>
        </w:rPr>
        <w:t xml:space="preserve"> </w:t>
      </w:r>
      <w:r>
        <w:t>письменную</w:t>
      </w:r>
      <w:r>
        <w:rPr>
          <w:spacing w:val="-2"/>
        </w:rPr>
        <w:t xml:space="preserve"> </w:t>
      </w:r>
      <w:r>
        <w:t>речь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облегчения</w:t>
      </w:r>
      <w:r>
        <w:rPr>
          <w:spacing w:val="-2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понимания.</w:t>
      </w:r>
      <w:r>
        <w:rPr>
          <w:spacing w:val="-2"/>
        </w:rPr>
        <w:t xml:space="preserve"> </w:t>
      </w:r>
      <w:r>
        <w:t>Принципы</w:t>
      </w:r>
      <w:r>
        <w:rPr>
          <w:spacing w:val="-3"/>
        </w:rPr>
        <w:t xml:space="preserve"> </w:t>
      </w:r>
      <w:r>
        <w:t>русской пунктуации: грамматический, смысловой, интонационный.</w:t>
      </w:r>
    </w:p>
    <w:p w14:paraId="729BFBAD" w14:textId="77777777" w:rsidR="00F10528" w:rsidRDefault="00574748">
      <w:pPr>
        <w:pStyle w:val="a3"/>
        <w:ind w:left="1067"/>
      </w:pPr>
      <w:r>
        <w:t>Структура</w:t>
      </w:r>
      <w:r>
        <w:rPr>
          <w:spacing w:val="-8"/>
        </w:rPr>
        <w:t xml:space="preserve"> </w:t>
      </w:r>
      <w:r>
        <w:t>предложения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пунктуация.</w:t>
      </w:r>
      <w:r>
        <w:rPr>
          <w:spacing w:val="-4"/>
        </w:rPr>
        <w:t xml:space="preserve"> </w:t>
      </w:r>
      <w:r>
        <w:t>Смысл</w:t>
      </w:r>
      <w:r>
        <w:rPr>
          <w:spacing w:val="-3"/>
        </w:rPr>
        <w:t xml:space="preserve"> </w:t>
      </w:r>
      <w:r>
        <w:t>предложения,</w:t>
      </w:r>
      <w:r>
        <w:rPr>
          <w:spacing w:val="-5"/>
        </w:rPr>
        <w:t xml:space="preserve"> </w:t>
      </w:r>
      <w:r>
        <w:t>интонация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пунктуация.</w:t>
      </w:r>
    </w:p>
    <w:p w14:paraId="65131D79" w14:textId="77777777" w:rsidR="00F10528" w:rsidRDefault="00574748">
      <w:pPr>
        <w:pStyle w:val="a3"/>
        <w:ind w:right="379" w:firstLine="719"/>
      </w:pPr>
      <w:r>
        <w:t>Основные функции пунктуационных знаков. Разделительные, выделительные знаки препинания, знаки завершения.</w:t>
      </w:r>
    </w:p>
    <w:p w14:paraId="295E8E17" w14:textId="77777777" w:rsidR="00F10528" w:rsidRDefault="00574748">
      <w:pPr>
        <w:pStyle w:val="a3"/>
        <w:ind w:right="379" w:firstLine="719"/>
      </w:pPr>
      <w:r>
        <w:t xml:space="preserve">Разделы русской пунктуации: 1) знаки препинания в конце предложения; 2) знаки препинания внутри простого предложения; 3) знаки препинания между частями сложного предложения; 4) знаки препинания при передаче чужой речи; 5) знаки препинания в связном </w:t>
      </w:r>
      <w:r>
        <w:rPr>
          <w:spacing w:val="-2"/>
        </w:rPr>
        <w:t>тексте.</w:t>
      </w:r>
    </w:p>
    <w:p w14:paraId="2B7DC7BF" w14:textId="77777777" w:rsidR="00F10528" w:rsidRDefault="00574748">
      <w:pPr>
        <w:pStyle w:val="2"/>
        <w:spacing w:before="3"/>
      </w:pPr>
      <w:r>
        <w:t>Знаки</w:t>
      </w:r>
      <w:r>
        <w:rPr>
          <w:spacing w:val="-5"/>
        </w:rPr>
        <w:t xml:space="preserve"> </w:t>
      </w:r>
      <w:r>
        <w:t>препинания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t>предложения</w:t>
      </w:r>
      <w:r>
        <w:rPr>
          <w:spacing w:val="-3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7"/>
        </w:rPr>
        <w:t>ч)</w:t>
      </w:r>
    </w:p>
    <w:p w14:paraId="1364B77E" w14:textId="77777777" w:rsidR="00F10528" w:rsidRDefault="00574748">
      <w:pPr>
        <w:pStyle w:val="a3"/>
        <w:ind w:right="372" w:firstLine="719"/>
      </w:pPr>
      <w:r>
        <w:t>Предложение и его основные признаки; интонация конца предложения. Границы предложения, отражение ее на письме. Употребление точки, вопросительного и восклицательного знаков в конце предложения. Выбор знака препинания с учетом особенностей предложения по цели высказывания и эмоциональной окрашенности.</w:t>
      </w:r>
    </w:p>
    <w:p w14:paraId="19E00CBB" w14:textId="77777777" w:rsidR="00F10528" w:rsidRDefault="00574748">
      <w:pPr>
        <w:pStyle w:val="a3"/>
        <w:ind w:right="378" w:firstLine="719"/>
      </w:pPr>
      <w:r>
        <w:t>Употребление многоточия при прерывании речи. Смысловая роль этого знака. Знаки препинания в начале предложения: многоточие, кавычки, тире в диалоге.</w:t>
      </w:r>
    </w:p>
    <w:p w14:paraId="43551F00" w14:textId="77777777" w:rsidR="00F10528" w:rsidRDefault="00574748">
      <w:pPr>
        <w:pStyle w:val="2"/>
        <w:spacing w:before="1"/>
      </w:pPr>
      <w:r>
        <w:t>Знаки</w:t>
      </w:r>
      <w:r>
        <w:rPr>
          <w:spacing w:val="-8"/>
        </w:rPr>
        <w:t xml:space="preserve"> </w:t>
      </w:r>
      <w:r>
        <w:t>препинания</w:t>
      </w:r>
      <w:r>
        <w:rPr>
          <w:spacing w:val="-3"/>
        </w:rPr>
        <w:t xml:space="preserve"> </w:t>
      </w:r>
      <w:r>
        <w:t>внутри</w:t>
      </w:r>
      <w:r>
        <w:rPr>
          <w:spacing w:val="-4"/>
        </w:rPr>
        <w:t xml:space="preserve"> </w:t>
      </w:r>
      <w:r>
        <w:t>простого</w:t>
      </w:r>
      <w:r>
        <w:rPr>
          <w:spacing w:val="-3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(13</w:t>
      </w:r>
      <w:r>
        <w:rPr>
          <w:spacing w:val="-3"/>
        </w:rPr>
        <w:t xml:space="preserve"> </w:t>
      </w:r>
      <w:r>
        <w:rPr>
          <w:spacing w:val="-5"/>
        </w:rPr>
        <w:t>ч)</w:t>
      </w:r>
    </w:p>
    <w:p w14:paraId="33931E44" w14:textId="77777777" w:rsidR="00F10528" w:rsidRDefault="00574748">
      <w:pPr>
        <w:pStyle w:val="a3"/>
        <w:spacing w:line="274" w:lineRule="exact"/>
        <w:ind w:left="1067"/>
      </w:pPr>
      <w:r>
        <w:t>Система</w:t>
      </w:r>
      <w:r>
        <w:rPr>
          <w:spacing w:val="-5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данного</w:t>
      </w:r>
      <w:r>
        <w:rPr>
          <w:spacing w:val="-3"/>
        </w:rPr>
        <w:t xml:space="preserve"> </w:t>
      </w:r>
      <w:r>
        <w:t>раздела</w:t>
      </w:r>
      <w:r>
        <w:rPr>
          <w:spacing w:val="-4"/>
        </w:rPr>
        <w:t xml:space="preserve"> </w:t>
      </w:r>
      <w:r>
        <w:rPr>
          <w:spacing w:val="-2"/>
        </w:rPr>
        <w:t>пунктуации.</w:t>
      </w:r>
    </w:p>
    <w:p w14:paraId="2DFCD352" w14:textId="77777777" w:rsidR="00F10528" w:rsidRDefault="00574748">
      <w:pPr>
        <w:pStyle w:val="a3"/>
        <w:ind w:right="377" w:firstLine="719"/>
      </w:pPr>
      <w:r>
        <w:t>Знаки препинания между членами предложения. Тире между подлежащим и сказуемым. Тире в неполном предложении; интонационные особенности этих предложений.</w:t>
      </w:r>
    </w:p>
    <w:p w14:paraId="5743C89B" w14:textId="77777777" w:rsidR="00F10528" w:rsidRDefault="00F10528">
      <w:pPr>
        <w:pStyle w:val="a3"/>
        <w:sectPr w:rsidR="00F10528">
          <w:pgSz w:w="11900" w:h="16850"/>
          <w:pgMar w:top="860" w:right="566" w:bottom="540" w:left="992" w:header="0" w:footer="345" w:gutter="0"/>
          <w:cols w:space="720"/>
        </w:sectPr>
      </w:pPr>
    </w:p>
    <w:p w14:paraId="5E73B7A6" w14:textId="77777777" w:rsidR="00F10528" w:rsidRDefault="00574748">
      <w:pPr>
        <w:pStyle w:val="a3"/>
        <w:spacing w:before="74"/>
        <w:ind w:right="375" w:firstLine="719"/>
      </w:pPr>
      <w:r>
        <w:lastRenderedPageBreak/>
        <w:t xml:space="preserve">Знаки препинания между однородными членами предложения. Грамматические и интонационные особенности предложений с однородными членами; интонация </w:t>
      </w:r>
      <w:r>
        <w:rPr>
          <w:spacing w:val="-2"/>
        </w:rPr>
        <w:t>перечисления.</w:t>
      </w:r>
    </w:p>
    <w:p w14:paraId="1859573D" w14:textId="77777777" w:rsidR="00F10528" w:rsidRDefault="00574748">
      <w:pPr>
        <w:pStyle w:val="a3"/>
        <w:spacing w:before="1"/>
        <w:ind w:right="372" w:firstLine="719"/>
      </w:pPr>
      <w:r>
        <w:t>Однородные члены, не соединенные союзом. Однородные члены, соединенные неповторяющимися союзами. Однородные члены, соединенные повторяющимися союзами. Однородные члены, соединенные двойными союзами. Интонационные и пунктуационные особенности предложений с обобщающими словами при однородных членах.</w:t>
      </w:r>
    </w:p>
    <w:p w14:paraId="36748345" w14:textId="77777777" w:rsidR="00F10528" w:rsidRDefault="00574748">
      <w:pPr>
        <w:pStyle w:val="a3"/>
        <w:ind w:right="369" w:firstLine="719"/>
      </w:pPr>
      <w:r>
        <w:t>Однородные и неоднородные определения, их различение на основе семантико</w:t>
      </w:r>
      <w:r>
        <w:rPr>
          <w:i/>
        </w:rPr>
        <w:t xml:space="preserve">- </w:t>
      </w:r>
      <w:r>
        <w:t>грамматической и интонационной характеристики предложения и его окружения</w:t>
      </w:r>
      <w:r>
        <w:rPr>
          <w:spacing w:val="80"/>
        </w:rPr>
        <w:t xml:space="preserve"> </w:t>
      </w:r>
      <w:r>
        <w:rPr>
          <w:spacing w:val="-2"/>
        </w:rPr>
        <w:t>(контекста).</w:t>
      </w:r>
    </w:p>
    <w:p w14:paraId="2EDCCC2D" w14:textId="77777777" w:rsidR="00F10528" w:rsidRDefault="00574748">
      <w:pPr>
        <w:pStyle w:val="a3"/>
        <w:ind w:right="375" w:firstLine="719"/>
      </w:pPr>
      <w:r>
        <w:t>Знаки препинания в предложениях с обособленными членами. Интонационные особенности предложений с обособленными членами.</w:t>
      </w:r>
    </w:p>
    <w:p w14:paraId="6791B994" w14:textId="77777777" w:rsidR="00F10528" w:rsidRDefault="00574748">
      <w:pPr>
        <w:pStyle w:val="a3"/>
        <w:ind w:right="371" w:firstLine="719"/>
      </w:pPr>
      <w:r>
        <w:t>Обособленные определения распространенные</w:t>
      </w:r>
      <w:r>
        <w:rPr>
          <w:spacing w:val="-1"/>
        </w:rPr>
        <w:t xml:space="preserve"> </w:t>
      </w:r>
      <w:r>
        <w:t>и нераспространенные, согласованные и несогласованные. Причастный оборот как особая синтаксическая конструкция. Грамматико</w:t>
      </w:r>
      <w:r>
        <w:rPr>
          <w:i/>
        </w:rPr>
        <w:t>-</w:t>
      </w:r>
      <w:r>
        <w:t>пунктуационные отличия причастного и деепричастного оборотов.</w:t>
      </w:r>
    </w:p>
    <w:p w14:paraId="5C895DCC" w14:textId="77777777" w:rsidR="00F10528" w:rsidRDefault="00574748">
      <w:pPr>
        <w:pStyle w:val="a3"/>
        <w:ind w:left="1067"/>
      </w:pPr>
      <w:r>
        <w:t>Обособление</w:t>
      </w:r>
      <w:r>
        <w:rPr>
          <w:spacing w:val="-7"/>
        </w:rPr>
        <w:t xml:space="preserve"> </w:t>
      </w:r>
      <w:r>
        <w:rPr>
          <w:spacing w:val="-2"/>
        </w:rPr>
        <w:t>приложений.</w:t>
      </w:r>
    </w:p>
    <w:p w14:paraId="1CE03EB1" w14:textId="77777777" w:rsidR="00F10528" w:rsidRDefault="00574748">
      <w:pPr>
        <w:pStyle w:val="a3"/>
        <w:ind w:right="376" w:firstLine="719"/>
      </w:pPr>
      <w:r>
        <w:t xml:space="preserve">Обособление обстоятельств, выраженных одиночным деепричастием и деепричастным оборотом. Смысловые и интонационные особенности предложений с обособленными обстоятельствами, выраженными именем существительным в косвенном </w:t>
      </w:r>
      <w:r>
        <w:rPr>
          <w:spacing w:val="-2"/>
        </w:rPr>
        <w:t>падеже.</w:t>
      </w:r>
    </w:p>
    <w:p w14:paraId="61D1CF23" w14:textId="77777777" w:rsidR="00F10528" w:rsidRDefault="00574748">
      <w:pPr>
        <w:pStyle w:val="a3"/>
        <w:spacing w:before="1"/>
        <w:ind w:right="379" w:firstLine="719"/>
      </w:pPr>
      <w:r>
        <w:t xml:space="preserve">Смысловая и интонационная характеристика предложений с обособленными </w:t>
      </w:r>
      <w:r>
        <w:rPr>
          <w:spacing w:val="-2"/>
        </w:rPr>
        <w:t>дополнениями.</w:t>
      </w:r>
    </w:p>
    <w:p w14:paraId="49044C74" w14:textId="77777777" w:rsidR="00F10528" w:rsidRDefault="00574748">
      <w:pPr>
        <w:pStyle w:val="a3"/>
        <w:ind w:right="374" w:firstLine="719"/>
      </w:pPr>
      <w:r>
        <w:t>Выделение голосом при произношении и знаками препинания на письме</w:t>
      </w:r>
      <w:r>
        <w:rPr>
          <w:spacing w:val="40"/>
        </w:rPr>
        <w:t xml:space="preserve"> </w:t>
      </w:r>
      <w:r>
        <w:t>уточняющих, поясняющих и присоединительных членов предложения.</w:t>
      </w:r>
    </w:p>
    <w:p w14:paraId="44F5D6B5" w14:textId="77777777" w:rsidR="00F10528" w:rsidRDefault="00574748">
      <w:pPr>
        <w:pStyle w:val="a3"/>
        <w:ind w:right="368" w:firstLine="719"/>
      </w:pPr>
      <w:r>
        <w:t xml:space="preserve">Знаки препинания в предложениях с сравнительным оборотом. Сопоставительный анализ случаев выделения и невыделения в письменной речи оборота со значением </w:t>
      </w:r>
      <w:r>
        <w:rPr>
          <w:spacing w:val="-2"/>
        </w:rPr>
        <w:t>сравнения.</w:t>
      </w:r>
    </w:p>
    <w:p w14:paraId="263AAC0E" w14:textId="77777777" w:rsidR="00F10528" w:rsidRDefault="00574748">
      <w:pPr>
        <w:pStyle w:val="a3"/>
        <w:ind w:right="376" w:firstLine="719"/>
      </w:pPr>
      <w:r>
        <w:t>Знаки препинания при словах, грамматически не связанных с членами предложения. Интонационные и пунктуационные особенности предложений с вводными словами. Семантико</w:t>
      </w:r>
      <w:r>
        <w:rPr>
          <w:i/>
        </w:rPr>
        <w:t>-</w:t>
      </w:r>
      <w:r>
        <w:t>грамматические отличия вводных слов от созвучных членов предложения. Уместное употребление в письменной речи разных смысловых групп вводных слов.</w:t>
      </w:r>
    </w:p>
    <w:p w14:paraId="33E767CF" w14:textId="77777777" w:rsidR="00F10528" w:rsidRDefault="00574748">
      <w:pPr>
        <w:pStyle w:val="a3"/>
        <w:ind w:left="1067"/>
      </w:pPr>
      <w:r>
        <w:t>Интонационные</w:t>
      </w:r>
      <w:r>
        <w:rPr>
          <w:spacing w:val="31"/>
        </w:rPr>
        <w:t xml:space="preserve">  </w:t>
      </w:r>
      <w:r>
        <w:t>и</w:t>
      </w:r>
      <w:r>
        <w:rPr>
          <w:spacing w:val="32"/>
        </w:rPr>
        <w:t xml:space="preserve">  </w:t>
      </w:r>
      <w:r>
        <w:t>пунктуационные</w:t>
      </w:r>
      <w:r>
        <w:rPr>
          <w:spacing w:val="31"/>
        </w:rPr>
        <w:t xml:space="preserve">  </w:t>
      </w:r>
      <w:r>
        <w:t>особенности</w:t>
      </w:r>
      <w:r>
        <w:rPr>
          <w:spacing w:val="33"/>
        </w:rPr>
        <w:t xml:space="preserve">  </w:t>
      </w:r>
      <w:r>
        <w:t>предложений</w:t>
      </w:r>
      <w:r>
        <w:rPr>
          <w:spacing w:val="32"/>
        </w:rPr>
        <w:t xml:space="preserve">  </w:t>
      </w:r>
      <w:r>
        <w:t>с</w:t>
      </w:r>
      <w:r>
        <w:rPr>
          <w:spacing w:val="32"/>
        </w:rPr>
        <w:t xml:space="preserve">  </w:t>
      </w:r>
      <w:r>
        <w:rPr>
          <w:spacing w:val="-2"/>
        </w:rPr>
        <w:t>обращениями.</w:t>
      </w:r>
    </w:p>
    <w:p w14:paraId="4F86380E" w14:textId="77777777" w:rsidR="00F10528" w:rsidRDefault="00574748">
      <w:pPr>
        <w:pStyle w:val="a3"/>
      </w:pPr>
      <w:r>
        <w:t>Речевые</w:t>
      </w:r>
      <w:r>
        <w:rPr>
          <w:spacing w:val="-4"/>
        </w:rPr>
        <w:t xml:space="preserve"> </w:t>
      </w:r>
      <w:r>
        <w:t>формулы</w:t>
      </w:r>
      <w:r>
        <w:rPr>
          <w:spacing w:val="-4"/>
        </w:rPr>
        <w:t xml:space="preserve"> </w:t>
      </w:r>
      <w:r>
        <w:t>обращений,</w:t>
      </w:r>
      <w:r>
        <w:rPr>
          <w:spacing w:val="-5"/>
        </w:rPr>
        <w:t xml:space="preserve"> </w:t>
      </w:r>
      <w:r>
        <w:t>используемые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rPr>
          <w:spacing w:val="-2"/>
        </w:rPr>
        <w:t>речи.</w:t>
      </w:r>
    </w:p>
    <w:p w14:paraId="6B215257" w14:textId="77777777" w:rsidR="00F10528" w:rsidRDefault="00574748">
      <w:pPr>
        <w:ind w:left="347" w:right="370" w:firstLine="719"/>
        <w:jc w:val="both"/>
        <w:rPr>
          <w:i/>
          <w:sz w:val="24"/>
        </w:rPr>
      </w:pPr>
      <w:r>
        <w:rPr>
          <w:sz w:val="24"/>
        </w:rPr>
        <w:t>Пунктуационное выделение междометий, утвердительных, отрицательных, вопросительно</w:t>
      </w:r>
      <w:r>
        <w:rPr>
          <w:i/>
          <w:sz w:val="24"/>
        </w:rPr>
        <w:t>-</w:t>
      </w:r>
      <w:r>
        <w:rPr>
          <w:sz w:val="24"/>
        </w:rPr>
        <w:t>восклицательных слов (</w:t>
      </w:r>
      <w:r>
        <w:rPr>
          <w:i/>
          <w:sz w:val="24"/>
        </w:rPr>
        <w:t>нет уж, что ж, как же, что же и Др.).</w:t>
      </w:r>
    </w:p>
    <w:p w14:paraId="7860CAF7" w14:textId="77777777" w:rsidR="00F10528" w:rsidRDefault="00574748">
      <w:pPr>
        <w:pStyle w:val="2"/>
        <w:spacing w:before="5"/>
      </w:pPr>
      <w:r>
        <w:t>Знаки</w:t>
      </w:r>
      <w:r>
        <w:rPr>
          <w:spacing w:val="-8"/>
        </w:rPr>
        <w:t xml:space="preserve"> </w:t>
      </w:r>
      <w:r>
        <w:t>препинания</w:t>
      </w:r>
      <w:r>
        <w:rPr>
          <w:spacing w:val="-4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частями</w:t>
      </w:r>
      <w:r>
        <w:rPr>
          <w:spacing w:val="-4"/>
        </w:rPr>
        <w:t xml:space="preserve"> </w:t>
      </w:r>
      <w:r>
        <w:t>сложного</w:t>
      </w:r>
      <w:r>
        <w:rPr>
          <w:spacing w:val="-4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(8</w:t>
      </w:r>
      <w:r>
        <w:rPr>
          <w:spacing w:val="-4"/>
        </w:rPr>
        <w:t xml:space="preserve"> </w:t>
      </w:r>
      <w:r>
        <w:rPr>
          <w:spacing w:val="-5"/>
        </w:rPr>
        <w:t>ч)</w:t>
      </w:r>
    </w:p>
    <w:p w14:paraId="34574D35" w14:textId="77777777" w:rsidR="00F10528" w:rsidRDefault="00574748">
      <w:pPr>
        <w:pStyle w:val="a3"/>
        <w:ind w:right="376" w:firstLine="719"/>
      </w:pPr>
      <w:r>
        <w:t>Грамматические и пунктуационные особенности сложных предложений. Виды сложных предложений.</w:t>
      </w:r>
    </w:p>
    <w:p w14:paraId="1439BE40" w14:textId="77777777" w:rsidR="00F10528" w:rsidRDefault="00574748">
      <w:pPr>
        <w:pStyle w:val="a3"/>
        <w:ind w:right="375" w:firstLine="719"/>
      </w:pPr>
      <w:r>
        <w:t>Знаки препинания между частями сложносочиненного предложения. Интонационные и смысловые особенности предложений, между частями которых ставятся знаки тире, запятая и тире, точка с запятой.</w:t>
      </w:r>
    </w:p>
    <w:p w14:paraId="0644687B" w14:textId="77777777" w:rsidR="00F10528" w:rsidRDefault="00574748">
      <w:pPr>
        <w:pStyle w:val="a3"/>
        <w:ind w:left="1067"/>
      </w:pPr>
      <w:r>
        <w:t>Употребление</w:t>
      </w:r>
      <w:r>
        <w:rPr>
          <w:spacing w:val="-6"/>
        </w:rPr>
        <w:t xml:space="preserve"> </w:t>
      </w:r>
      <w:r>
        <w:t>знаков</w:t>
      </w:r>
      <w:r>
        <w:rPr>
          <w:spacing w:val="-6"/>
        </w:rPr>
        <w:t xml:space="preserve"> </w:t>
      </w:r>
      <w:r>
        <w:t>препинания</w:t>
      </w:r>
      <w:r>
        <w:rPr>
          <w:spacing w:val="-5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частями</w:t>
      </w:r>
      <w:r>
        <w:rPr>
          <w:spacing w:val="-5"/>
        </w:rPr>
        <w:t xml:space="preserve"> </w:t>
      </w:r>
      <w:r>
        <w:t>сложноподчиненного</w:t>
      </w:r>
      <w:r>
        <w:rPr>
          <w:spacing w:val="-4"/>
        </w:rPr>
        <w:t xml:space="preserve"> </w:t>
      </w:r>
      <w:r>
        <w:rPr>
          <w:spacing w:val="-2"/>
        </w:rPr>
        <w:t>предложения.</w:t>
      </w:r>
    </w:p>
    <w:p w14:paraId="0968F840" w14:textId="77777777" w:rsidR="00F10528" w:rsidRDefault="00574748">
      <w:pPr>
        <w:pStyle w:val="a3"/>
        <w:spacing w:line="237" w:lineRule="auto"/>
        <w:ind w:right="375" w:firstLine="719"/>
      </w:pPr>
      <w:r>
        <w:t>Семантико</w:t>
      </w:r>
      <w:r>
        <w:rPr>
          <w:i/>
        </w:rPr>
        <w:t>-</w:t>
      </w:r>
      <w:r>
        <w:t>интонационный анализ как основа выбора знака препинания в</w:t>
      </w:r>
      <w:r>
        <w:rPr>
          <w:spacing w:val="40"/>
        </w:rPr>
        <w:t xml:space="preserve"> </w:t>
      </w:r>
      <w:r>
        <w:t>бессоюзном предложении.</w:t>
      </w:r>
    </w:p>
    <w:p w14:paraId="1B086041" w14:textId="77777777" w:rsidR="00F10528" w:rsidRDefault="00574748">
      <w:pPr>
        <w:pStyle w:val="a3"/>
        <w:spacing w:before="1"/>
        <w:ind w:right="379" w:firstLine="719"/>
      </w:pPr>
      <w:r>
        <w:t>Грамматико</w:t>
      </w:r>
      <w:r>
        <w:rPr>
          <w:i/>
        </w:rPr>
        <w:t>-</w:t>
      </w:r>
      <w:r>
        <w:t>интонационный анализ предложений, состоящих из трех и более частей, и выбор знаков препинания внутри сложной синтаксической конструкции. Знаки</w:t>
      </w:r>
      <w:r>
        <w:rPr>
          <w:spacing w:val="40"/>
        </w:rPr>
        <w:t xml:space="preserve"> </w:t>
      </w:r>
      <w:r>
        <w:t>препинания при сочетании союзов.</w:t>
      </w:r>
    </w:p>
    <w:p w14:paraId="2B616F83" w14:textId="77777777" w:rsidR="00F10528" w:rsidRDefault="00574748">
      <w:pPr>
        <w:pStyle w:val="a3"/>
        <w:spacing w:before="1"/>
        <w:ind w:left="1067"/>
      </w:pPr>
      <w:r>
        <w:t>Сочетание</w:t>
      </w:r>
      <w:r>
        <w:rPr>
          <w:spacing w:val="-4"/>
        </w:rPr>
        <w:t xml:space="preserve"> </w:t>
      </w:r>
      <w:r>
        <w:t>знаков</w:t>
      </w:r>
      <w:r>
        <w:rPr>
          <w:spacing w:val="-3"/>
        </w:rPr>
        <w:t xml:space="preserve"> </w:t>
      </w:r>
      <w:r>
        <w:rPr>
          <w:spacing w:val="-2"/>
        </w:rPr>
        <w:t>препинания.</w:t>
      </w:r>
    </w:p>
    <w:p w14:paraId="53FFBC85" w14:textId="77777777" w:rsidR="00F10528" w:rsidRDefault="00574748">
      <w:pPr>
        <w:pStyle w:val="2"/>
        <w:spacing w:before="5"/>
      </w:pPr>
      <w:r>
        <w:t>Знаки</w:t>
      </w:r>
      <w:r>
        <w:rPr>
          <w:spacing w:val="-7"/>
        </w:rPr>
        <w:t xml:space="preserve"> </w:t>
      </w:r>
      <w:r>
        <w:t>препинания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передаче</w:t>
      </w:r>
      <w:r>
        <w:rPr>
          <w:spacing w:val="-3"/>
        </w:rPr>
        <w:t xml:space="preserve"> </w:t>
      </w:r>
      <w:r>
        <w:t>чужой</w:t>
      </w:r>
      <w:r>
        <w:rPr>
          <w:spacing w:val="-3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(3</w:t>
      </w:r>
      <w:r>
        <w:rPr>
          <w:spacing w:val="-2"/>
        </w:rPr>
        <w:t xml:space="preserve"> </w:t>
      </w:r>
      <w:r>
        <w:rPr>
          <w:spacing w:val="-5"/>
        </w:rPr>
        <w:t>ч)</w:t>
      </w:r>
    </w:p>
    <w:p w14:paraId="14F0228B" w14:textId="77777777" w:rsidR="00F10528" w:rsidRDefault="00574748">
      <w:pPr>
        <w:pStyle w:val="a3"/>
        <w:ind w:right="377" w:firstLine="719"/>
      </w:pPr>
      <w:r>
        <w:t>Прямая и косвенная речь. Оформление на письме прямой речи и диалога. Разные способы оформления на письме цитат.</w:t>
      </w:r>
    </w:p>
    <w:p w14:paraId="5B69FB5F" w14:textId="77777777" w:rsidR="00F10528" w:rsidRDefault="00F10528">
      <w:pPr>
        <w:pStyle w:val="a3"/>
        <w:sectPr w:rsidR="00F10528">
          <w:pgSz w:w="11900" w:h="16850"/>
          <w:pgMar w:top="860" w:right="566" w:bottom="540" w:left="992" w:header="0" w:footer="345" w:gutter="0"/>
          <w:cols w:space="720"/>
        </w:sectPr>
      </w:pPr>
    </w:p>
    <w:p w14:paraId="0BDD534A" w14:textId="77777777" w:rsidR="00F10528" w:rsidRDefault="00574748">
      <w:pPr>
        <w:pStyle w:val="2"/>
        <w:spacing w:before="79"/>
        <w:ind w:left="1247"/>
      </w:pPr>
      <w:r>
        <w:lastRenderedPageBreak/>
        <w:t>Знаки</w:t>
      </w:r>
      <w:r>
        <w:rPr>
          <w:spacing w:val="-6"/>
        </w:rPr>
        <w:t xml:space="preserve"> </w:t>
      </w:r>
      <w:r>
        <w:t>препинания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связном</w:t>
      </w:r>
      <w:r>
        <w:rPr>
          <w:spacing w:val="-3"/>
        </w:rPr>
        <w:t xml:space="preserve"> </w:t>
      </w:r>
      <w:r>
        <w:t>тексте</w:t>
      </w:r>
      <w:r>
        <w:rPr>
          <w:spacing w:val="-3"/>
        </w:rPr>
        <w:t xml:space="preserve"> </w:t>
      </w:r>
      <w:r>
        <w:t>(4</w:t>
      </w:r>
      <w:r>
        <w:rPr>
          <w:spacing w:val="-2"/>
        </w:rPr>
        <w:t xml:space="preserve"> </w:t>
      </w:r>
      <w:r>
        <w:rPr>
          <w:spacing w:val="-5"/>
        </w:rPr>
        <w:t>ч)</w:t>
      </w:r>
    </w:p>
    <w:p w14:paraId="44D10750" w14:textId="77777777" w:rsidR="00F10528" w:rsidRDefault="00574748">
      <w:pPr>
        <w:pStyle w:val="a3"/>
        <w:ind w:left="546" w:right="376" w:firstLine="700"/>
      </w:pPr>
      <w:r>
        <w:t>Связный текст как совокупность предложений, объединенных одной мыслью,</w:t>
      </w:r>
      <w:r>
        <w:rPr>
          <w:spacing w:val="40"/>
        </w:rPr>
        <w:t xml:space="preserve"> </w:t>
      </w:r>
      <w:r>
        <w:t>общей стилистической направленностью и единым эмоциональным настроем. Поиски оптимального пунктуационного варианта с учетом контекста. Авторские знаки.</w:t>
      </w:r>
    </w:p>
    <w:p w14:paraId="22126234" w14:textId="77777777" w:rsidR="00F10528" w:rsidRDefault="00574748">
      <w:pPr>
        <w:pStyle w:val="a3"/>
        <w:ind w:left="546" w:right="373" w:firstLine="700"/>
      </w:pPr>
      <w:r>
        <w:t xml:space="preserve">Абзац как пунктуационный знак, передающий структурно-смысловое членение </w:t>
      </w:r>
      <w:r>
        <w:rPr>
          <w:spacing w:val="-2"/>
        </w:rPr>
        <w:t>текста.</w:t>
      </w:r>
    </w:p>
    <w:p w14:paraId="364E2C13" w14:textId="77777777" w:rsidR="00F10528" w:rsidRDefault="00F10528">
      <w:pPr>
        <w:pStyle w:val="a3"/>
      </w:pPr>
    </w:p>
    <w:p w14:paraId="6FFD9DCE" w14:textId="77777777" w:rsidR="00560B98" w:rsidRDefault="00560B98" w:rsidP="00560B98">
      <w:pPr>
        <w:jc w:val="right"/>
        <w:rPr>
          <w:b/>
          <w:sz w:val="24"/>
          <w:szCs w:val="24"/>
        </w:rPr>
      </w:pPr>
      <w:bookmarkStart w:id="2" w:name="_Hlk220856380"/>
    </w:p>
    <w:p w14:paraId="6F9BDDEC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499D8AC3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3BE14790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4C83284B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5EAD9BF0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45442619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627653BD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70775E83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2E71B42A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5B196A60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7912CAC6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60FA0F54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742AFE07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30603DB1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772B7F8C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5AC90C4D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6DE9DC48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3FB4AF17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11ADE5CB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57554774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7DA31B82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7563396B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7A9EACFD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345F4E23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474561AB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4BC0A580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389A0B2C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08AB7180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342DFF29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63A2A28E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7143198B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3637E248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18F0B681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65963E3D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4FDEA006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2AADD54E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69DCE3FB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5A22FB6F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0B14B6B5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34B1E804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281EA604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3AD3A2A6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641380CF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5B41827A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7B377721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19E23403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15F216DB" w14:textId="77777777" w:rsidR="00560B98" w:rsidRDefault="00560B98" w:rsidP="00560B98">
      <w:pPr>
        <w:jc w:val="right"/>
        <w:rPr>
          <w:b/>
          <w:sz w:val="24"/>
          <w:szCs w:val="24"/>
        </w:rPr>
      </w:pPr>
    </w:p>
    <w:p w14:paraId="03639924" w14:textId="77777777" w:rsidR="00560B98" w:rsidRPr="00E368F9" w:rsidRDefault="00560B98" w:rsidP="00560B98">
      <w:pPr>
        <w:jc w:val="right"/>
        <w:rPr>
          <w:b/>
          <w:sz w:val="24"/>
          <w:szCs w:val="24"/>
        </w:rPr>
      </w:pPr>
      <w:bookmarkStart w:id="3" w:name="_Hlk220858447"/>
      <w:r w:rsidRPr="00E368F9">
        <w:rPr>
          <w:b/>
          <w:sz w:val="24"/>
          <w:szCs w:val="24"/>
        </w:rPr>
        <w:lastRenderedPageBreak/>
        <w:t xml:space="preserve">Приложение к рабочей программе </w:t>
      </w:r>
    </w:p>
    <w:p w14:paraId="1EF6BBCB" w14:textId="77777777" w:rsidR="00560B98" w:rsidRDefault="00560B98" w:rsidP="00560B98">
      <w:pPr>
        <w:spacing w:before="1"/>
        <w:ind w:left="221" w:right="27"/>
        <w:jc w:val="right"/>
        <w:rPr>
          <w:bCs/>
          <w:color w:val="000000"/>
          <w:sz w:val="24"/>
          <w:szCs w:val="24"/>
        </w:rPr>
      </w:pPr>
      <w:r w:rsidRPr="00560B98">
        <w:rPr>
          <w:bCs/>
          <w:color w:val="000000"/>
          <w:sz w:val="24"/>
          <w:szCs w:val="24"/>
        </w:rPr>
        <w:t xml:space="preserve">элективного курса </w:t>
      </w:r>
    </w:p>
    <w:p w14:paraId="7A8F19AF" w14:textId="77777777" w:rsidR="00560B98" w:rsidRPr="00560B98" w:rsidRDefault="00560B98" w:rsidP="00560B98">
      <w:pPr>
        <w:spacing w:before="1"/>
        <w:ind w:left="221" w:right="27"/>
        <w:jc w:val="right"/>
        <w:rPr>
          <w:bCs/>
          <w:sz w:val="24"/>
          <w:szCs w:val="24"/>
        </w:rPr>
      </w:pPr>
      <w:r w:rsidRPr="00560B98">
        <w:rPr>
          <w:bCs/>
          <w:sz w:val="24"/>
          <w:szCs w:val="24"/>
        </w:rPr>
        <w:t>«Русское</w:t>
      </w:r>
      <w:r w:rsidRPr="00560B98">
        <w:rPr>
          <w:bCs/>
          <w:spacing w:val="-11"/>
          <w:sz w:val="24"/>
          <w:szCs w:val="24"/>
        </w:rPr>
        <w:t xml:space="preserve"> </w:t>
      </w:r>
      <w:r w:rsidRPr="00560B98">
        <w:rPr>
          <w:bCs/>
          <w:sz w:val="24"/>
          <w:szCs w:val="24"/>
        </w:rPr>
        <w:t>правописание: орфография и пунктуация»</w:t>
      </w:r>
    </w:p>
    <w:p w14:paraId="5ED93E97" w14:textId="77777777" w:rsidR="00560B98" w:rsidRPr="00560B98" w:rsidRDefault="00560B98" w:rsidP="00560B98">
      <w:pPr>
        <w:spacing w:line="460" w:lineRule="exact"/>
        <w:ind w:left="221" w:right="27"/>
        <w:jc w:val="right"/>
        <w:rPr>
          <w:bCs/>
          <w:sz w:val="24"/>
          <w:szCs w:val="24"/>
        </w:rPr>
      </w:pPr>
      <w:r w:rsidRPr="00560B98">
        <w:rPr>
          <w:bCs/>
          <w:sz w:val="24"/>
          <w:szCs w:val="24"/>
        </w:rPr>
        <w:t>10-11</w:t>
      </w:r>
      <w:r w:rsidRPr="00560B98">
        <w:rPr>
          <w:bCs/>
          <w:spacing w:val="-1"/>
          <w:sz w:val="24"/>
          <w:szCs w:val="24"/>
        </w:rPr>
        <w:t xml:space="preserve"> </w:t>
      </w:r>
      <w:r w:rsidRPr="00560B98">
        <w:rPr>
          <w:bCs/>
          <w:spacing w:val="-2"/>
          <w:sz w:val="24"/>
          <w:szCs w:val="24"/>
        </w:rPr>
        <w:t>класс</w:t>
      </w:r>
    </w:p>
    <w:p w14:paraId="4F4315F9" w14:textId="77777777" w:rsidR="00560B98" w:rsidRPr="00E368F9" w:rsidRDefault="00560B98" w:rsidP="00560B98">
      <w:pPr>
        <w:jc w:val="right"/>
        <w:rPr>
          <w:b/>
          <w:color w:val="000000"/>
          <w:sz w:val="24"/>
        </w:rPr>
      </w:pPr>
    </w:p>
    <w:p w14:paraId="5BAED99B" w14:textId="77777777" w:rsidR="00560B98" w:rsidRPr="00E368F9" w:rsidRDefault="00560B98" w:rsidP="00560B98">
      <w:pPr>
        <w:jc w:val="right"/>
        <w:rPr>
          <w:b/>
          <w:color w:val="000000"/>
          <w:sz w:val="24"/>
        </w:rPr>
      </w:pPr>
    </w:p>
    <w:p w14:paraId="5DDEFB94" w14:textId="77777777" w:rsidR="00560B98" w:rsidRPr="00E368F9" w:rsidRDefault="00560B98" w:rsidP="00560B98">
      <w:pPr>
        <w:jc w:val="right"/>
        <w:rPr>
          <w:b/>
          <w:color w:val="000000"/>
          <w:sz w:val="24"/>
        </w:rPr>
      </w:pPr>
    </w:p>
    <w:p w14:paraId="4E6648A9" w14:textId="77777777" w:rsidR="00560B98" w:rsidRPr="00E368F9" w:rsidRDefault="00560B98" w:rsidP="00560B98">
      <w:pPr>
        <w:jc w:val="right"/>
        <w:rPr>
          <w:b/>
          <w:color w:val="000000"/>
          <w:sz w:val="24"/>
        </w:rPr>
      </w:pPr>
    </w:p>
    <w:p w14:paraId="44FE6AD0" w14:textId="77777777" w:rsidR="00560B98" w:rsidRDefault="00560B98" w:rsidP="00560B98">
      <w:pPr>
        <w:jc w:val="right"/>
        <w:rPr>
          <w:b/>
          <w:color w:val="000000"/>
          <w:sz w:val="24"/>
        </w:rPr>
      </w:pPr>
    </w:p>
    <w:p w14:paraId="6F548B38" w14:textId="77777777" w:rsidR="00560B98" w:rsidRDefault="00560B98" w:rsidP="00560B98">
      <w:pPr>
        <w:jc w:val="right"/>
        <w:rPr>
          <w:b/>
          <w:color w:val="000000"/>
          <w:sz w:val="24"/>
        </w:rPr>
      </w:pPr>
    </w:p>
    <w:p w14:paraId="196DE57F" w14:textId="77777777" w:rsidR="00560B98" w:rsidRDefault="00560B98" w:rsidP="00560B98">
      <w:pPr>
        <w:jc w:val="right"/>
        <w:rPr>
          <w:b/>
          <w:color w:val="000000"/>
          <w:sz w:val="24"/>
        </w:rPr>
      </w:pPr>
    </w:p>
    <w:p w14:paraId="280A003F" w14:textId="77777777" w:rsidR="00560B98" w:rsidRDefault="00560B98" w:rsidP="00560B98">
      <w:pPr>
        <w:jc w:val="right"/>
        <w:rPr>
          <w:b/>
          <w:color w:val="000000"/>
          <w:sz w:val="24"/>
        </w:rPr>
      </w:pPr>
    </w:p>
    <w:p w14:paraId="22B832D3" w14:textId="77777777" w:rsidR="00560B98" w:rsidRDefault="00560B98" w:rsidP="00560B98">
      <w:pPr>
        <w:jc w:val="right"/>
        <w:rPr>
          <w:b/>
          <w:color w:val="000000"/>
          <w:sz w:val="24"/>
        </w:rPr>
      </w:pPr>
    </w:p>
    <w:p w14:paraId="0F829C80" w14:textId="77777777" w:rsidR="00CE607D" w:rsidRDefault="00CE607D" w:rsidP="00560B98">
      <w:pPr>
        <w:jc w:val="right"/>
        <w:rPr>
          <w:b/>
          <w:color w:val="000000"/>
          <w:sz w:val="24"/>
        </w:rPr>
      </w:pPr>
    </w:p>
    <w:p w14:paraId="20BA97CB" w14:textId="77777777" w:rsidR="00560B98" w:rsidRDefault="00560B98" w:rsidP="00560B98">
      <w:pPr>
        <w:jc w:val="right"/>
        <w:rPr>
          <w:b/>
          <w:color w:val="000000"/>
          <w:sz w:val="24"/>
        </w:rPr>
      </w:pPr>
    </w:p>
    <w:p w14:paraId="315E108D" w14:textId="77777777" w:rsidR="00560B98" w:rsidRPr="00E368F9" w:rsidRDefault="00560B98" w:rsidP="00560B98">
      <w:pPr>
        <w:jc w:val="right"/>
        <w:rPr>
          <w:b/>
          <w:color w:val="000000"/>
          <w:sz w:val="24"/>
        </w:rPr>
      </w:pPr>
    </w:p>
    <w:p w14:paraId="00ADC7D8" w14:textId="77777777" w:rsidR="00560B98" w:rsidRPr="00E368F9" w:rsidRDefault="00560B98" w:rsidP="00560B98">
      <w:pPr>
        <w:jc w:val="center"/>
        <w:rPr>
          <w:b/>
          <w:bCs/>
        </w:rPr>
      </w:pPr>
    </w:p>
    <w:p w14:paraId="25D85C0C" w14:textId="77777777" w:rsidR="00560B98" w:rsidRPr="00E368F9" w:rsidRDefault="00560B98" w:rsidP="00560B98">
      <w:pPr>
        <w:jc w:val="center"/>
      </w:pPr>
      <w:r w:rsidRPr="00E368F9">
        <w:rPr>
          <w:b/>
          <w:bCs/>
        </w:rPr>
        <w:t>КАЛЕНДАРНО-ТЕМАТИЧЕСКОЕ</w:t>
      </w:r>
    </w:p>
    <w:p w14:paraId="78500323" w14:textId="77777777" w:rsidR="00560B98" w:rsidRDefault="00560B98" w:rsidP="00560B98">
      <w:pPr>
        <w:spacing w:before="1"/>
        <w:ind w:left="221" w:right="27"/>
        <w:jc w:val="center"/>
        <w:rPr>
          <w:bCs/>
          <w:color w:val="000000"/>
          <w:sz w:val="24"/>
          <w:szCs w:val="24"/>
        </w:rPr>
      </w:pPr>
      <w:r w:rsidRPr="00E368F9">
        <w:rPr>
          <w:b/>
          <w:bCs/>
        </w:rPr>
        <w:t xml:space="preserve">ПЛАНИРОВАНИЕ  </w:t>
      </w:r>
      <w:r w:rsidRPr="00560B98">
        <w:rPr>
          <w:bCs/>
          <w:color w:val="000000"/>
          <w:sz w:val="24"/>
          <w:szCs w:val="24"/>
        </w:rPr>
        <w:t>элективного курса</w:t>
      </w:r>
    </w:p>
    <w:p w14:paraId="309545B2" w14:textId="77777777" w:rsidR="00560B98" w:rsidRPr="00560B98" w:rsidRDefault="00560B98" w:rsidP="00560B98">
      <w:pPr>
        <w:spacing w:before="1"/>
        <w:ind w:left="221" w:right="27"/>
        <w:jc w:val="center"/>
        <w:rPr>
          <w:bCs/>
          <w:sz w:val="24"/>
          <w:szCs w:val="24"/>
        </w:rPr>
      </w:pPr>
      <w:r w:rsidRPr="00560B98">
        <w:rPr>
          <w:bCs/>
          <w:sz w:val="24"/>
          <w:szCs w:val="24"/>
        </w:rPr>
        <w:t>«Русское</w:t>
      </w:r>
      <w:r w:rsidRPr="00560B98">
        <w:rPr>
          <w:bCs/>
          <w:spacing w:val="-11"/>
          <w:sz w:val="24"/>
          <w:szCs w:val="24"/>
        </w:rPr>
        <w:t xml:space="preserve"> </w:t>
      </w:r>
      <w:r w:rsidRPr="00560B98">
        <w:rPr>
          <w:bCs/>
          <w:sz w:val="24"/>
          <w:szCs w:val="24"/>
        </w:rPr>
        <w:t>правописание: орфография и пунктуация»</w:t>
      </w:r>
    </w:p>
    <w:p w14:paraId="699F9627" w14:textId="77777777" w:rsidR="00560B98" w:rsidRPr="00E368F9" w:rsidRDefault="00560B98" w:rsidP="00560B98">
      <w:pPr>
        <w:jc w:val="center"/>
        <w:rPr>
          <w:b/>
          <w:bCs/>
        </w:rPr>
      </w:pPr>
    </w:p>
    <w:p w14:paraId="2A5043DD" w14:textId="77777777" w:rsidR="00560B98" w:rsidRPr="00E368F9" w:rsidRDefault="00560B98" w:rsidP="00560B98">
      <w:pPr>
        <w:jc w:val="center"/>
      </w:pPr>
      <w:r w:rsidRPr="00E368F9">
        <w:rPr>
          <w:b/>
          <w:bCs/>
        </w:rPr>
        <w:t xml:space="preserve">  </w:t>
      </w:r>
      <w:r w:rsidRPr="00E368F9">
        <w:t xml:space="preserve">для </w:t>
      </w:r>
      <w:r>
        <w:t>1</w:t>
      </w:r>
      <w:r w:rsidR="00CE607D">
        <w:t>1</w:t>
      </w:r>
      <w:r w:rsidRPr="00E368F9">
        <w:t xml:space="preserve"> класса   на 202</w:t>
      </w:r>
      <w:r w:rsidR="00CE607D">
        <w:t>6</w:t>
      </w:r>
      <w:r w:rsidRPr="00E368F9">
        <w:t>-202</w:t>
      </w:r>
      <w:r w:rsidR="00CE607D">
        <w:t>7</w:t>
      </w:r>
      <w:r w:rsidRPr="00E368F9">
        <w:t xml:space="preserve"> год </w:t>
      </w:r>
    </w:p>
    <w:p w14:paraId="64484C20" w14:textId="77777777" w:rsidR="00560B98" w:rsidRPr="00E368F9" w:rsidRDefault="00560B98" w:rsidP="00560B98">
      <w:pPr>
        <w:ind w:right="80"/>
        <w:jc w:val="center"/>
      </w:pPr>
    </w:p>
    <w:p w14:paraId="449D5578" w14:textId="77777777" w:rsidR="00560B98" w:rsidRPr="00E368F9" w:rsidRDefault="00560B98" w:rsidP="00560B98">
      <w:pPr>
        <w:ind w:right="80"/>
        <w:jc w:val="center"/>
      </w:pPr>
    </w:p>
    <w:p w14:paraId="62E4C15F" w14:textId="77777777" w:rsidR="00560B98" w:rsidRPr="00E368F9" w:rsidRDefault="00560B98" w:rsidP="00560B98">
      <w:pPr>
        <w:ind w:right="80"/>
        <w:jc w:val="center"/>
      </w:pPr>
    </w:p>
    <w:p w14:paraId="7CDB3F1C" w14:textId="77777777" w:rsidR="00560B98" w:rsidRPr="00E368F9" w:rsidRDefault="00560B98" w:rsidP="00560B98">
      <w:pPr>
        <w:ind w:right="80"/>
        <w:jc w:val="center"/>
      </w:pPr>
    </w:p>
    <w:p w14:paraId="02112111" w14:textId="77777777" w:rsidR="00560B98" w:rsidRPr="00E368F9" w:rsidRDefault="00560B98" w:rsidP="00560B98">
      <w:pPr>
        <w:ind w:right="80"/>
        <w:jc w:val="center"/>
      </w:pPr>
    </w:p>
    <w:p w14:paraId="662E4172" w14:textId="77777777" w:rsidR="00560B98" w:rsidRPr="00E368F9" w:rsidRDefault="00560B98" w:rsidP="00560B98">
      <w:pPr>
        <w:ind w:right="80"/>
        <w:jc w:val="center"/>
      </w:pPr>
    </w:p>
    <w:p w14:paraId="17919C11" w14:textId="77777777" w:rsidR="00560B98" w:rsidRPr="00E368F9" w:rsidRDefault="00560B98" w:rsidP="00560B98">
      <w:pPr>
        <w:ind w:right="80"/>
        <w:jc w:val="center"/>
      </w:pPr>
    </w:p>
    <w:p w14:paraId="481D0700" w14:textId="77777777" w:rsidR="00560B98" w:rsidRPr="00E368F9" w:rsidRDefault="00560B98" w:rsidP="00560B98">
      <w:pPr>
        <w:ind w:right="80"/>
        <w:jc w:val="center"/>
      </w:pPr>
    </w:p>
    <w:p w14:paraId="1CA26823" w14:textId="77777777" w:rsidR="00560B98" w:rsidRPr="00E368F9" w:rsidRDefault="00560B98" w:rsidP="00560B98">
      <w:pPr>
        <w:ind w:right="80"/>
        <w:jc w:val="right"/>
      </w:pPr>
    </w:p>
    <w:p w14:paraId="1D81D817" w14:textId="77777777" w:rsidR="00560B98" w:rsidRPr="00E368F9" w:rsidRDefault="00560B98" w:rsidP="00560B98">
      <w:pPr>
        <w:ind w:right="80"/>
        <w:jc w:val="right"/>
      </w:pPr>
    </w:p>
    <w:p w14:paraId="194BA7E0" w14:textId="77777777" w:rsidR="00560B98" w:rsidRPr="00E368F9" w:rsidRDefault="00560B98" w:rsidP="00560B98">
      <w:pPr>
        <w:ind w:right="80"/>
        <w:jc w:val="right"/>
      </w:pPr>
      <w:r w:rsidRPr="00E368F9">
        <w:t xml:space="preserve">учитель: </w:t>
      </w:r>
      <w:r>
        <w:t>Рогова Е.В.</w:t>
      </w:r>
    </w:p>
    <w:p w14:paraId="0673F4BA" w14:textId="77777777" w:rsidR="00560B98" w:rsidRPr="00E368F9" w:rsidRDefault="00560B98" w:rsidP="00560B98">
      <w:pPr>
        <w:ind w:right="80"/>
        <w:jc w:val="right"/>
      </w:pPr>
    </w:p>
    <w:p w14:paraId="29802776" w14:textId="77777777" w:rsidR="00560B98" w:rsidRPr="00E368F9" w:rsidRDefault="00560B98" w:rsidP="00560B98">
      <w:pPr>
        <w:ind w:right="80"/>
        <w:jc w:val="right"/>
      </w:pPr>
    </w:p>
    <w:p w14:paraId="3476B3EF" w14:textId="77777777" w:rsidR="00560B98" w:rsidRPr="00E368F9" w:rsidRDefault="00560B98" w:rsidP="00560B98">
      <w:pPr>
        <w:ind w:right="80"/>
        <w:jc w:val="right"/>
      </w:pPr>
    </w:p>
    <w:p w14:paraId="48E1980A" w14:textId="77777777" w:rsidR="00560B98" w:rsidRPr="00E368F9" w:rsidRDefault="00560B98" w:rsidP="00560B98">
      <w:pPr>
        <w:ind w:right="80"/>
        <w:jc w:val="right"/>
      </w:pPr>
    </w:p>
    <w:p w14:paraId="119284AA" w14:textId="77777777" w:rsidR="00560B98" w:rsidRPr="00E368F9" w:rsidRDefault="00560B98" w:rsidP="00560B98">
      <w:pPr>
        <w:ind w:right="80"/>
        <w:jc w:val="right"/>
      </w:pPr>
    </w:p>
    <w:p w14:paraId="3CF816BE" w14:textId="77777777" w:rsidR="00560B98" w:rsidRPr="00E368F9" w:rsidRDefault="00560B98" w:rsidP="00560B98">
      <w:pPr>
        <w:ind w:right="80"/>
        <w:jc w:val="right"/>
      </w:pPr>
    </w:p>
    <w:p w14:paraId="148D5E94" w14:textId="77777777" w:rsidR="00560B98" w:rsidRPr="00E368F9" w:rsidRDefault="00560B98" w:rsidP="00560B98">
      <w:pPr>
        <w:ind w:right="80"/>
        <w:jc w:val="right"/>
      </w:pPr>
    </w:p>
    <w:p w14:paraId="0E72084B" w14:textId="77777777" w:rsidR="00560B98" w:rsidRPr="00E368F9" w:rsidRDefault="00560B98" w:rsidP="00560B98">
      <w:pPr>
        <w:ind w:right="80"/>
        <w:jc w:val="right"/>
      </w:pPr>
    </w:p>
    <w:p w14:paraId="47B4E562" w14:textId="77777777" w:rsidR="00560B98" w:rsidRPr="00E368F9" w:rsidRDefault="00560B98" w:rsidP="00560B98">
      <w:pPr>
        <w:ind w:right="80"/>
        <w:jc w:val="right"/>
      </w:pPr>
    </w:p>
    <w:p w14:paraId="01D0CD07" w14:textId="77777777" w:rsidR="00560B98" w:rsidRPr="00E368F9" w:rsidRDefault="00560B98" w:rsidP="00560B98">
      <w:pPr>
        <w:ind w:right="80"/>
        <w:jc w:val="right"/>
      </w:pPr>
    </w:p>
    <w:p w14:paraId="425632A6" w14:textId="77777777" w:rsidR="00560B98" w:rsidRPr="00E368F9" w:rsidRDefault="00560B98" w:rsidP="00560B98">
      <w:pPr>
        <w:ind w:right="80"/>
        <w:jc w:val="right"/>
      </w:pPr>
    </w:p>
    <w:p w14:paraId="7FE1F17B" w14:textId="77777777" w:rsidR="00560B98" w:rsidRPr="00E368F9" w:rsidRDefault="00560B98" w:rsidP="00560B98">
      <w:pPr>
        <w:ind w:right="80"/>
        <w:jc w:val="right"/>
      </w:pPr>
    </w:p>
    <w:p w14:paraId="19F9F119" w14:textId="77777777" w:rsidR="00560B98" w:rsidRPr="00E368F9" w:rsidRDefault="00560B98" w:rsidP="00560B98">
      <w:pPr>
        <w:ind w:right="80"/>
        <w:jc w:val="right"/>
      </w:pPr>
    </w:p>
    <w:p w14:paraId="24A317D6" w14:textId="77777777" w:rsidR="00560B98" w:rsidRPr="00E368F9" w:rsidRDefault="00560B98" w:rsidP="00560B98">
      <w:pPr>
        <w:ind w:right="80"/>
        <w:jc w:val="right"/>
      </w:pPr>
    </w:p>
    <w:p w14:paraId="1FD638B9" w14:textId="77777777" w:rsidR="00560B98" w:rsidRPr="00E368F9" w:rsidRDefault="00560B98" w:rsidP="00560B98">
      <w:pPr>
        <w:ind w:right="80"/>
        <w:jc w:val="center"/>
      </w:pPr>
    </w:p>
    <w:p w14:paraId="784ACBB9" w14:textId="77777777" w:rsidR="00560B98" w:rsidRDefault="00560B98" w:rsidP="00560B98">
      <w:pPr>
        <w:ind w:right="100"/>
        <w:jc w:val="center"/>
      </w:pPr>
      <w:r w:rsidRPr="00FA2E3C">
        <w:t>Бондарево, 202</w:t>
      </w:r>
      <w:r w:rsidR="00CE607D">
        <w:t>6</w:t>
      </w:r>
      <w:r w:rsidRPr="00FA2E3C">
        <w:t xml:space="preserve"> год</w:t>
      </w:r>
    </w:p>
    <w:p w14:paraId="68767316" w14:textId="77777777" w:rsidR="00CE607D" w:rsidRDefault="00CE607D" w:rsidP="00560B98">
      <w:pPr>
        <w:ind w:right="100"/>
        <w:jc w:val="center"/>
      </w:pPr>
    </w:p>
    <w:p w14:paraId="232A0F00" w14:textId="77777777" w:rsidR="00CE607D" w:rsidRDefault="00CE607D" w:rsidP="00560B98">
      <w:pPr>
        <w:ind w:right="100"/>
        <w:jc w:val="center"/>
      </w:pPr>
    </w:p>
    <w:p w14:paraId="1F8E3E15" w14:textId="77777777" w:rsidR="00CE607D" w:rsidRDefault="00CE607D" w:rsidP="00560B98">
      <w:pPr>
        <w:ind w:right="100"/>
        <w:jc w:val="center"/>
      </w:pPr>
    </w:p>
    <w:p w14:paraId="2EF05F42" w14:textId="77777777" w:rsidR="00CE607D" w:rsidRDefault="00CE607D" w:rsidP="00560B98">
      <w:pPr>
        <w:ind w:right="100"/>
        <w:jc w:val="center"/>
      </w:pPr>
    </w:p>
    <w:p w14:paraId="56832039" w14:textId="77777777" w:rsidR="00CE607D" w:rsidRDefault="00CE607D" w:rsidP="00560B98">
      <w:pPr>
        <w:ind w:right="100"/>
        <w:jc w:val="center"/>
      </w:pPr>
    </w:p>
    <w:p w14:paraId="7F77FBDA" w14:textId="77777777" w:rsidR="00CE607D" w:rsidRDefault="00CE607D" w:rsidP="00560B98">
      <w:pPr>
        <w:ind w:right="100"/>
        <w:jc w:val="center"/>
      </w:pPr>
    </w:p>
    <w:p w14:paraId="3905CF89" w14:textId="77777777" w:rsidR="00CE607D" w:rsidRDefault="00CE607D" w:rsidP="00560B98">
      <w:pPr>
        <w:ind w:right="100"/>
        <w:jc w:val="center"/>
      </w:pPr>
    </w:p>
    <w:p w14:paraId="2EF77FA1" w14:textId="77777777" w:rsidR="00CE607D" w:rsidRPr="00FA2E3C" w:rsidRDefault="00CE607D" w:rsidP="00560B98">
      <w:pPr>
        <w:ind w:right="100"/>
        <w:jc w:val="center"/>
      </w:pPr>
    </w:p>
    <w:bookmarkEnd w:id="2"/>
    <w:p w14:paraId="67E81A8E" w14:textId="77777777" w:rsidR="00560B98" w:rsidRPr="00E368F9" w:rsidRDefault="00560B98" w:rsidP="00560B98"/>
    <w:bookmarkEnd w:id="3"/>
    <w:p w14:paraId="4E4F95F9" w14:textId="77777777" w:rsidR="00560B98" w:rsidRDefault="00560B98">
      <w:pPr>
        <w:pStyle w:val="a3"/>
        <w:sectPr w:rsidR="00560B98">
          <w:pgSz w:w="11900" w:h="16850"/>
          <w:pgMar w:top="860" w:right="566" w:bottom="540" w:left="992" w:header="0" w:footer="345" w:gutter="0"/>
          <w:cols w:space="720"/>
        </w:sectPr>
      </w:pPr>
    </w:p>
    <w:p w14:paraId="5E3949DF" w14:textId="77777777" w:rsidR="00F10528" w:rsidRDefault="00F10528" w:rsidP="00CE607D">
      <w:pPr>
        <w:pStyle w:val="1"/>
        <w:tabs>
          <w:tab w:val="left" w:pos="3180"/>
        </w:tabs>
        <w:ind w:left="3180" w:firstLine="0"/>
      </w:pPr>
    </w:p>
    <w:p w14:paraId="56D3D6BD" w14:textId="77777777" w:rsidR="00CE607D" w:rsidRDefault="00CE607D" w:rsidP="00CE60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Календарно-тематическое планирование 11 класс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664"/>
        <w:gridCol w:w="5331"/>
        <w:gridCol w:w="923"/>
        <w:gridCol w:w="996"/>
        <w:gridCol w:w="997"/>
        <w:gridCol w:w="1647"/>
      </w:tblGrid>
      <w:tr w:rsidR="00CE607D" w14:paraId="2CC3EBA0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E1EBA0" w14:textId="77777777" w:rsidR="00CE607D" w:rsidRDefault="00CE60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9203B" w14:textId="77777777" w:rsidR="00CE607D" w:rsidRDefault="00CE60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F65FBC" w14:textId="77777777" w:rsidR="00CE607D" w:rsidRDefault="00CE60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  <w:p w14:paraId="45C38324" w14:textId="77777777" w:rsidR="00CE607D" w:rsidRDefault="00CE60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8ADFBB" w14:textId="77777777" w:rsidR="00CE607D" w:rsidRDefault="00CE60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план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B5F91B" w14:textId="77777777" w:rsidR="00CE607D" w:rsidRDefault="00CE60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факт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223124" w14:textId="77777777" w:rsidR="00CE607D" w:rsidRDefault="00CE60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CA1D64" w14:paraId="5F51D19D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336C8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C998CF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Речевой этикет как правила речевого поведения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8044E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A0CA3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39D10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D2C1A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</w:p>
        </w:tc>
      </w:tr>
      <w:tr w:rsidR="00CA1D64" w14:paraId="1A2F5C7B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E34AA7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B3C19D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Речевой этикет в частной и деловой переписке.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174874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34841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7D5B5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E5068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</w:p>
        </w:tc>
      </w:tr>
      <w:tr w:rsidR="00CA1D64" w14:paraId="6AFFE983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FBA517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F924FE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Русская пунктуация.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0D029D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9E873" w14:textId="77777777" w:rsidR="00CA1D64" w:rsidRDefault="0023517B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74C15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EA655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</w:p>
        </w:tc>
      </w:tr>
      <w:tr w:rsidR="00CA1D64" w14:paraId="47DB50C3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AE303C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D727F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функции пунктуационных знаков.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9E3FFD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99C30" w14:textId="77777777" w:rsidR="00CA1D64" w:rsidRDefault="0023517B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997A9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BE70A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</w:p>
        </w:tc>
      </w:tr>
      <w:tr w:rsidR="00CA1D64" w14:paraId="1C98E9B9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6126B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ED7AF2" w14:textId="77777777" w:rsidR="00CA1D64" w:rsidRDefault="00CA1D64" w:rsidP="00CA1D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Разделы русской пунктуации.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927B38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DDCFF" w14:textId="77777777" w:rsidR="00CA1D64" w:rsidRDefault="0023517B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411AF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72165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</w:p>
        </w:tc>
      </w:tr>
      <w:tr w:rsidR="00CA1D64" w14:paraId="159216CA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4B235E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9899BA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Знаки препинания в конце предложения.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4E4079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C3BDF" w14:textId="77777777" w:rsidR="00CA1D64" w:rsidRDefault="0023517B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1B2A7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F85EF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</w:p>
        </w:tc>
      </w:tr>
      <w:tr w:rsidR="00CA1D64" w14:paraId="5EBDCE83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810B9E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A763C6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Знаки препинания между членами предложения.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AB5F52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4B611" w14:textId="77777777" w:rsidR="00CA1D64" w:rsidRDefault="0023517B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96585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873C3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</w:p>
        </w:tc>
      </w:tr>
      <w:tr w:rsidR="00CA1D64" w14:paraId="390EC919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A86D27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04AC9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Грамматические и интонационные особенности предложений с однородными членами предложения.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F1BDCA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AADC6" w14:textId="77777777" w:rsidR="0023517B" w:rsidRDefault="0023517B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</w:t>
            </w:r>
          </w:p>
          <w:p w14:paraId="7DB96908" w14:textId="77777777" w:rsidR="00CA1D64" w:rsidRDefault="0023517B" w:rsidP="00CA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F4B85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0111A4" w14:textId="77777777" w:rsidR="00CA1D64" w:rsidRDefault="00CA1D64" w:rsidP="00CA1D64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03993097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459C20" w14:textId="77777777" w:rsidR="0023517B" w:rsidRDefault="0023517B" w:rsidP="0023517B">
            <w:pPr>
              <w:jc w:val="both"/>
              <w:rPr>
                <w:color w:val="FF0000"/>
                <w:sz w:val="28"/>
                <w:szCs w:val="28"/>
              </w:rPr>
            </w:pPr>
            <w:r w:rsidRPr="0023517B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33B83" w14:textId="77777777" w:rsidR="0023517B" w:rsidRDefault="0023517B" w:rsidP="00235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Знаки препинания в предложениях с обособленными членами предложения.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8ED9CC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62C58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1FFF84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A32BC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4F190543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9BF9D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68AAB2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Обособленные определения.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69657F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7BCA3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C8AA9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0603F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27925730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EBB3E9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619995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Обособление приложений.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4DBBDA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C620E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A6DFA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1A072E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6B26B345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27A05C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3FADAE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Обособление обстоятельств.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6D841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3331F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CE954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016C7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50FFF724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B85C3F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14-15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7B23B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с обособленными дополнениями.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3D5701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F8579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</w:t>
            </w:r>
          </w:p>
          <w:p w14:paraId="3AF05111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2D869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1508D0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49A73FDC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B90948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A5C389" w14:textId="77777777" w:rsidR="0023517B" w:rsidRDefault="0023517B" w:rsidP="00235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Уточняющие, поясняющие и присоединительные члены предложения.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4B10FA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6EEC2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925B33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17B62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4DCEED51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9AC12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5AFD84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Знаки препинания в предложениях с сравнительным оборотом.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C75A9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AC3E2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39C017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B3076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60DBC2F1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731D16" w14:textId="77777777" w:rsidR="0023517B" w:rsidRDefault="0023517B" w:rsidP="0023517B">
            <w:pPr>
              <w:jc w:val="both"/>
              <w:rPr>
                <w:color w:val="FF0000"/>
                <w:sz w:val="28"/>
                <w:szCs w:val="28"/>
              </w:rPr>
            </w:pPr>
            <w:r w:rsidRPr="0023517B">
              <w:rPr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2F949B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Знаки препинания при словах, грамматически не связанных с членами предложения.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4E051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E4D61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B66CA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34A72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2A59626D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274FC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DED4CB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Интонационные и пунктуационные особенности предложений с обращениями.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64325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9A9C4A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A7F0D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8EA17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27ED66BF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1C2EB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3F8A9D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Пунктуационное выделение междометий, слов.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B56953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66926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CA208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0F4D5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139F9151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B7F48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9EDB73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Грамматические и пунктуационные особенности сложных предложений.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5B302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0FA3D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11.02</w:t>
            </w:r>
          </w:p>
          <w:p w14:paraId="144CDDF0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EB099E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CCC89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6E00785C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969954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85219B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Употребление знаков препинания между частями сложносочиненного предложения.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6F4FA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0E11A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18.02</w:t>
            </w:r>
          </w:p>
          <w:p w14:paraId="05588AD3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2751A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345FB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5ACA770F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165AE2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23-24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A95483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Употребление знаков препинания между частями сложноподчиненного предложения.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1BF936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45B5E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</w:t>
            </w:r>
          </w:p>
          <w:p w14:paraId="79A1FB50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04.03</w:t>
            </w:r>
          </w:p>
          <w:p w14:paraId="563327EB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F45F4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7B647A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0AAD71C9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465304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EB8EC1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Семантико-интонационный анализ бессоюзных сложных предложений.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D054D6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35D99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</w:t>
            </w:r>
          </w:p>
          <w:p w14:paraId="373A97D7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FE41A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EA0D8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5431A281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F2F47A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26-27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99B89A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Грамматико-интонационный анализ сложных синтаксических конструкций.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4B9BF9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AB89DC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</w:t>
            </w:r>
          </w:p>
          <w:p w14:paraId="4FD46DB3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14F63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F425C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74530997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341BF6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2171D3" w14:textId="77777777" w:rsidR="0023517B" w:rsidRDefault="0023517B" w:rsidP="00235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Сочетание знаков препинания.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18941A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68B3A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80B7B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D5E99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6EC9634D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A3E95B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3C1982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Прямая и косвенная речь.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54B5" w14:textId="77777777" w:rsidR="0023517B" w:rsidRDefault="0023517B" w:rsidP="002351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DA4B5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47E76" w14:textId="77777777" w:rsidR="0023517B" w:rsidRDefault="0023517B" w:rsidP="002351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                           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42C03" w14:textId="77777777" w:rsidR="0023517B" w:rsidRDefault="0023517B" w:rsidP="0023517B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3517B" w14:paraId="12CDEB40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F3769C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1A1F68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на письме прямой речи и диалога.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39F5E" w14:textId="77777777" w:rsidR="0023517B" w:rsidRDefault="0023517B" w:rsidP="002351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590AB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</w:t>
            </w:r>
          </w:p>
          <w:p w14:paraId="523BE0D0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C6C98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EE5AC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20A3BF21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C6C215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104C36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Разные способы оформления на письме цитат.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489061" w14:textId="77777777" w:rsidR="0023517B" w:rsidRDefault="0023517B" w:rsidP="0023517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7B998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29.04</w:t>
            </w:r>
          </w:p>
          <w:p w14:paraId="20F7ECB0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FE810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69CA2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089E5E56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E82B61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32-33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D512A4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Связный текст как совокупность предложений.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38CE5C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15C6B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06.05</w:t>
            </w:r>
          </w:p>
          <w:p w14:paraId="405322CD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AF993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553D8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  <w:tr w:rsidR="0023517B" w14:paraId="6D0B97E2" w14:textId="77777777" w:rsidTr="00CE607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5CD0D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85453" w14:textId="77777777" w:rsidR="0023517B" w:rsidRDefault="0023517B" w:rsidP="002351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Поиски оптимального пунктуационного варианта с учетом контекста.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F7BD82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DF767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8CF5B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7C4F3" w14:textId="77777777" w:rsidR="0023517B" w:rsidRDefault="0023517B" w:rsidP="0023517B">
            <w:pPr>
              <w:jc w:val="both"/>
              <w:rPr>
                <w:sz w:val="28"/>
                <w:szCs w:val="28"/>
              </w:rPr>
            </w:pPr>
          </w:p>
        </w:tc>
      </w:tr>
    </w:tbl>
    <w:p w14:paraId="70CEB1BC" w14:textId="77777777" w:rsidR="00574748" w:rsidRDefault="00574748" w:rsidP="00870AD3">
      <w:pPr>
        <w:tabs>
          <w:tab w:val="left" w:pos="349"/>
        </w:tabs>
        <w:spacing w:before="267" w:after="4"/>
      </w:pPr>
    </w:p>
    <w:sectPr w:rsidR="00574748">
      <w:type w:val="continuous"/>
      <w:pgSz w:w="11900" w:h="16850"/>
      <w:pgMar w:top="920" w:right="566" w:bottom="540" w:left="992" w:header="0" w:footer="3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8CCED" w14:textId="77777777" w:rsidR="00AE028C" w:rsidRDefault="00AE028C">
      <w:r>
        <w:separator/>
      </w:r>
    </w:p>
  </w:endnote>
  <w:endnote w:type="continuationSeparator" w:id="0">
    <w:p w14:paraId="673632FE" w14:textId="77777777" w:rsidR="00AE028C" w:rsidRDefault="00AE0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AF9DD" w14:textId="77777777" w:rsidR="00574748" w:rsidRDefault="00574748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8224" behindDoc="1" locked="0" layoutInCell="1" allowOverlap="1" wp14:anchorId="627E7016" wp14:editId="279EE2A5">
              <wp:simplePos x="0" y="0"/>
              <wp:positionH relativeFrom="page">
                <wp:posOffset>6778243</wp:posOffset>
              </wp:positionH>
              <wp:positionV relativeFrom="page">
                <wp:posOffset>10334973</wp:posOffset>
              </wp:positionV>
              <wp:extent cx="234315" cy="1981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31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69A7F0" w14:textId="77777777" w:rsidR="00574748" w:rsidRDefault="00574748">
                          <w:pPr>
                            <w:pStyle w:val="a3"/>
                            <w:spacing w:before="20"/>
                            <w:ind w:left="20"/>
                            <w:jc w:val="left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7E701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3.7pt;margin-top:813.8pt;width:18.45pt;height:15.6pt;z-index:-1628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" filled="f" stroked="f">
              <v:textbox inset="0,0,0,0">
                <w:txbxContent>
                  <w:p w14:paraId="1569A7F0" w14:textId="77777777" w:rsidR="00574748" w:rsidRDefault="00574748">
                    <w:pPr>
                      <w:pStyle w:val="a3"/>
                      <w:spacing w:before="20"/>
                      <w:ind w:left="20"/>
                      <w:jc w:val="left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spacing w:val="-5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spacing w:val="-5"/>
                      </w:rPr>
                      <w:fldChar w:fldCharType="separate"/>
                    </w:r>
                    <w:r>
                      <w:rPr>
                        <w:rFonts w:ascii="Microsoft Sans Serif"/>
                        <w:spacing w:val="-5"/>
                      </w:rPr>
                      <w:t>10</w:t>
                    </w:r>
                    <w:r>
                      <w:rPr>
                        <w:rFonts w:ascii="Microsoft Sans Seri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5CF5A" w14:textId="77777777" w:rsidR="00AE028C" w:rsidRDefault="00AE028C">
      <w:r>
        <w:separator/>
      </w:r>
    </w:p>
  </w:footnote>
  <w:footnote w:type="continuationSeparator" w:id="0">
    <w:p w14:paraId="1A6A389B" w14:textId="77777777" w:rsidR="00AE028C" w:rsidRDefault="00AE0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87D9C"/>
    <w:multiLevelType w:val="hybridMultilevel"/>
    <w:tmpl w:val="47727092"/>
    <w:lvl w:ilvl="0" w:tplc="EC54FA04">
      <w:start w:val="1"/>
      <w:numFmt w:val="decimal"/>
      <w:lvlText w:val="%1."/>
      <w:lvlJc w:val="left"/>
      <w:pPr>
        <w:ind w:left="-2346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8A5152">
      <w:numFmt w:val="bullet"/>
      <w:lvlText w:val="•"/>
      <w:lvlJc w:val="left"/>
      <w:pPr>
        <w:ind w:left="-1380" w:hanging="351"/>
      </w:pPr>
      <w:rPr>
        <w:rFonts w:hint="default"/>
        <w:lang w:val="ru-RU" w:eastAsia="en-US" w:bidi="ar-SA"/>
      </w:rPr>
    </w:lvl>
    <w:lvl w:ilvl="2" w:tplc="4E8A87FE">
      <w:numFmt w:val="bullet"/>
      <w:lvlText w:val="•"/>
      <w:lvlJc w:val="left"/>
      <w:pPr>
        <w:ind w:left="-416" w:hanging="351"/>
      </w:pPr>
      <w:rPr>
        <w:rFonts w:hint="default"/>
        <w:lang w:val="ru-RU" w:eastAsia="en-US" w:bidi="ar-SA"/>
      </w:rPr>
    </w:lvl>
    <w:lvl w:ilvl="3" w:tplc="A9744436">
      <w:numFmt w:val="bullet"/>
      <w:lvlText w:val="•"/>
      <w:lvlJc w:val="left"/>
      <w:pPr>
        <w:ind w:left="548" w:hanging="351"/>
      </w:pPr>
      <w:rPr>
        <w:rFonts w:hint="default"/>
        <w:lang w:val="ru-RU" w:eastAsia="en-US" w:bidi="ar-SA"/>
      </w:rPr>
    </w:lvl>
    <w:lvl w:ilvl="4" w:tplc="20084B52">
      <w:numFmt w:val="bullet"/>
      <w:lvlText w:val="•"/>
      <w:lvlJc w:val="left"/>
      <w:pPr>
        <w:ind w:left="1512" w:hanging="351"/>
      </w:pPr>
      <w:rPr>
        <w:rFonts w:hint="default"/>
        <w:lang w:val="ru-RU" w:eastAsia="en-US" w:bidi="ar-SA"/>
      </w:rPr>
    </w:lvl>
    <w:lvl w:ilvl="5" w:tplc="1F7E9982">
      <w:numFmt w:val="bullet"/>
      <w:lvlText w:val="•"/>
      <w:lvlJc w:val="left"/>
      <w:pPr>
        <w:ind w:left="2476" w:hanging="351"/>
      </w:pPr>
      <w:rPr>
        <w:rFonts w:hint="default"/>
        <w:lang w:val="ru-RU" w:eastAsia="en-US" w:bidi="ar-SA"/>
      </w:rPr>
    </w:lvl>
    <w:lvl w:ilvl="6" w:tplc="94B686CE">
      <w:numFmt w:val="bullet"/>
      <w:lvlText w:val="•"/>
      <w:lvlJc w:val="left"/>
      <w:pPr>
        <w:ind w:left="3440" w:hanging="351"/>
      </w:pPr>
      <w:rPr>
        <w:rFonts w:hint="default"/>
        <w:lang w:val="ru-RU" w:eastAsia="en-US" w:bidi="ar-SA"/>
      </w:rPr>
    </w:lvl>
    <w:lvl w:ilvl="7" w:tplc="F208B78E">
      <w:numFmt w:val="bullet"/>
      <w:lvlText w:val="•"/>
      <w:lvlJc w:val="left"/>
      <w:pPr>
        <w:ind w:left="4404" w:hanging="351"/>
      </w:pPr>
      <w:rPr>
        <w:rFonts w:hint="default"/>
        <w:lang w:val="ru-RU" w:eastAsia="en-US" w:bidi="ar-SA"/>
      </w:rPr>
    </w:lvl>
    <w:lvl w:ilvl="8" w:tplc="5C8251B2">
      <w:numFmt w:val="bullet"/>
      <w:lvlText w:val="•"/>
      <w:lvlJc w:val="left"/>
      <w:pPr>
        <w:ind w:left="5368" w:hanging="351"/>
      </w:pPr>
      <w:rPr>
        <w:rFonts w:hint="default"/>
        <w:lang w:val="ru-RU" w:eastAsia="en-US" w:bidi="ar-SA"/>
      </w:rPr>
    </w:lvl>
  </w:abstractNum>
  <w:abstractNum w:abstractNumId="1" w15:restartNumberingAfterBreak="0">
    <w:nsid w:val="11DB2584"/>
    <w:multiLevelType w:val="hybridMultilevel"/>
    <w:tmpl w:val="E4E6D100"/>
    <w:lvl w:ilvl="0" w:tplc="7CE4A732">
      <w:numFmt w:val="bullet"/>
      <w:lvlText w:val="-"/>
      <w:lvlJc w:val="left"/>
      <w:pPr>
        <w:ind w:left="1086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367702">
      <w:numFmt w:val="bullet"/>
      <w:lvlText w:val="•"/>
      <w:lvlJc w:val="left"/>
      <w:pPr>
        <w:ind w:left="2006" w:hanging="356"/>
      </w:pPr>
      <w:rPr>
        <w:rFonts w:hint="default"/>
        <w:lang w:val="ru-RU" w:eastAsia="en-US" w:bidi="ar-SA"/>
      </w:rPr>
    </w:lvl>
    <w:lvl w:ilvl="2" w:tplc="23F008D8">
      <w:numFmt w:val="bullet"/>
      <w:lvlText w:val="•"/>
      <w:lvlJc w:val="left"/>
      <w:pPr>
        <w:ind w:left="2932" w:hanging="356"/>
      </w:pPr>
      <w:rPr>
        <w:rFonts w:hint="default"/>
        <w:lang w:val="ru-RU" w:eastAsia="en-US" w:bidi="ar-SA"/>
      </w:rPr>
    </w:lvl>
    <w:lvl w:ilvl="3" w:tplc="CBB6B03C">
      <w:numFmt w:val="bullet"/>
      <w:lvlText w:val="•"/>
      <w:lvlJc w:val="left"/>
      <w:pPr>
        <w:ind w:left="3858" w:hanging="356"/>
      </w:pPr>
      <w:rPr>
        <w:rFonts w:hint="default"/>
        <w:lang w:val="ru-RU" w:eastAsia="en-US" w:bidi="ar-SA"/>
      </w:rPr>
    </w:lvl>
    <w:lvl w:ilvl="4" w:tplc="8F24BD8C">
      <w:numFmt w:val="bullet"/>
      <w:lvlText w:val="•"/>
      <w:lvlJc w:val="left"/>
      <w:pPr>
        <w:ind w:left="4784" w:hanging="356"/>
      </w:pPr>
      <w:rPr>
        <w:rFonts w:hint="default"/>
        <w:lang w:val="ru-RU" w:eastAsia="en-US" w:bidi="ar-SA"/>
      </w:rPr>
    </w:lvl>
    <w:lvl w:ilvl="5" w:tplc="3E6C2646">
      <w:numFmt w:val="bullet"/>
      <w:lvlText w:val="•"/>
      <w:lvlJc w:val="left"/>
      <w:pPr>
        <w:ind w:left="5710" w:hanging="356"/>
      </w:pPr>
      <w:rPr>
        <w:rFonts w:hint="default"/>
        <w:lang w:val="ru-RU" w:eastAsia="en-US" w:bidi="ar-SA"/>
      </w:rPr>
    </w:lvl>
    <w:lvl w:ilvl="6" w:tplc="CB6C6AAE">
      <w:numFmt w:val="bullet"/>
      <w:lvlText w:val="•"/>
      <w:lvlJc w:val="left"/>
      <w:pPr>
        <w:ind w:left="6636" w:hanging="356"/>
      </w:pPr>
      <w:rPr>
        <w:rFonts w:hint="default"/>
        <w:lang w:val="ru-RU" w:eastAsia="en-US" w:bidi="ar-SA"/>
      </w:rPr>
    </w:lvl>
    <w:lvl w:ilvl="7" w:tplc="F6C8F802">
      <w:numFmt w:val="bullet"/>
      <w:lvlText w:val="•"/>
      <w:lvlJc w:val="left"/>
      <w:pPr>
        <w:ind w:left="7562" w:hanging="356"/>
      </w:pPr>
      <w:rPr>
        <w:rFonts w:hint="default"/>
        <w:lang w:val="ru-RU" w:eastAsia="en-US" w:bidi="ar-SA"/>
      </w:rPr>
    </w:lvl>
    <w:lvl w:ilvl="8" w:tplc="0ED6A3FE">
      <w:numFmt w:val="bullet"/>
      <w:lvlText w:val="•"/>
      <w:lvlJc w:val="left"/>
      <w:pPr>
        <w:ind w:left="8488" w:hanging="356"/>
      </w:pPr>
      <w:rPr>
        <w:rFonts w:hint="default"/>
        <w:lang w:val="ru-RU" w:eastAsia="en-US" w:bidi="ar-SA"/>
      </w:rPr>
    </w:lvl>
  </w:abstractNum>
  <w:abstractNum w:abstractNumId="2" w15:restartNumberingAfterBreak="0">
    <w:nsid w:val="123A61C3"/>
    <w:multiLevelType w:val="hybridMultilevel"/>
    <w:tmpl w:val="9CEC6FE8"/>
    <w:lvl w:ilvl="0" w:tplc="AEAC9C12">
      <w:start w:val="2"/>
      <w:numFmt w:val="decimal"/>
      <w:lvlText w:val="%1."/>
      <w:lvlJc w:val="left"/>
      <w:pPr>
        <w:ind w:left="3173" w:hanging="2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D2DC2C">
      <w:start w:val="10"/>
      <w:numFmt w:val="decimal"/>
      <w:lvlText w:val="%2"/>
      <w:lvlJc w:val="left"/>
      <w:pPr>
        <w:ind w:left="1187" w:hanging="3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CCE79B2">
      <w:numFmt w:val="bullet"/>
      <w:lvlText w:val="•"/>
      <w:lvlJc w:val="left"/>
      <w:pPr>
        <w:ind w:left="3975" w:hanging="300"/>
      </w:pPr>
      <w:rPr>
        <w:rFonts w:hint="default"/>
        <w:lang w:val="ru-RU" w:eastAsia="en-US" w:bidi="ar-SA"/>
      </w:rPr>
    </w:lvl>
    <w:lvl w:ilvl="3" w:tplc="04160B32">
      <w:numFmt w:val="bullet"/>
      <w:lvlText w:val="•"/>
      <w:lvlJc w:val="left"/>
      <w:pPr>
        <w:ind w:left="4771" w:hanging="300"/>
      </w:pPr>
      <w:rPr>
        <w:rFonts w:hint="default"/>
        <w:lang w:val="ru-RU" w:eastAsia="en-US" w:bidi="ar-SA"/>
      </w:rPr>
    </w:lvl>
    <w:lvl w:ilvl="4" w:tplc="E8524E9A">
      <w:numFmt w:val="bullet"/>
      <w:lvlText w:val="•"/>
      <w:lvlJc w:val="left"/>
      <w:pPr>
        <w:ind w:left="5567" w:hanging="300"/>
      </w:pPr>
      <w:rPr>
        <w:rFonts w:hint="default"/>
        <w:lang w:val="ru-RU" w:eastAsia="en-US" w:bidi="ar-SA"/>
      </w:rPr>
    </w:lvl>
    <w:lvl w:ilvl="5" w:tplc="B810C0BC">
      <w:numFmt w:val="bullet"/>
      <w:lvlText w:val="•"/>
      <w:lvlJc w:val="left"/>
      <w:pPr>
        <w:ind w:left="6362" w:hanging="300"/>
      </w:pPr>
      <w:rPr>
        <w:rFonts w:hint="default"/>
        <w:lang w:val="ru-RU" w:eastAsia="en-US" w:bidi="ar-SA"/>
      </w:rPr>
    </w:lvl>
    <w:lvl w:ilvl="6" w:tplc="7C8C6328">
      <w:numFmt w:val="bullet"/>
      <w:lvlText w:val="•"/>
      <w:lvlJc w:val="left"/>
      <w:pPr>
        <w:ind w:left="7158" w:hanging="300"/>
      </w:pPr>
      <w:rPr>
        <w:rFonts w:hint="default"/>
        <w:lang w:val="ru-RU" w:eastAsia="en-US" w:bidi="ar-SA"/>
      </w:rPr>
    </w:lvl>
    <w:lvl w:ilvl="7" w:tplc="8B08574C">
      <w:numFmt w:val="bullet"/>
      <w:lvlText w:val="•"/>
      <w:lvlJc w:val="left"/>
      <w:pPr>
        <w:ind w:left="7954" w:hanging="300"/>
      </w:pPr>
      <w:rPr>
        <w:rFonts w:hint="default"/>
        <w:lang w:val="ru-RU" w:eastAsia="en-US" w:bidi="ar-SA"/>
      </w:rPr>
    </w:lvl>
    <w:lvl w:ilvl="8" w:tplc="5992C0EE">
      <w:numFmt w:val="bullet"/>
      <w:lvlText w:val="•"/>
      <w:lvlJc w:val="left"/>
      <w:pPr>
        <w:ind w:left="8749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6DE37CAF"/>
    <w:multiLevelType w:val="hybridMultilevel"/>
    <w:tmpl w:val="585640EA"/>
    <w:lvl w:ilvl="0" w:tplc="C224845E">
      <w:start w:val="1"/>
      <w:numFmt w:val="decimal"/>
      <w:lvlText w:val="%1."/>
      <w:lvlJc w:val="left"/>
      <w:pPr>
        <w:ind w:left="4094" w:hanging="57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AEE370">
      <w:numFmt w:val="bullet"/>
      <w:lvlText w:val="•"/>
      <w:lvlJc w:val="left"/>
      <w:pPr>
        <w:ind w:left="4724" w:hanging="576"/>
      </w:pPr>
      <w:rPr>
        <w:rFonts w:hint="default"/>
        <w:lang w:val="ru-RU" w:eastAsia="en-US" w:bidi="ar-SA"/>
      </w:rPr>
    </w:lvl>
    <w:lvl w:ilvl="2" w:tplc="E40A0EF0">
      <w:numFmt w:val="bullet"/>
      <w:lvlText w:val="•"/>
      <w:lvlJc w:val="left"/>
      <w:pPr>
        <w:ind w:left="5348" w:hanging="576"/>
      </w:pPr>
      <w:rPr>
        <w:rFonts w:hint="default"/>
        <w:lang w:val="ru-RU" w:eastAsia="en-US" w:bidi="ar-SA"/>
      </w:rPr>
    </w:lvl>
    <w:lvl w:ilvl="3" w:tplc="561E3D5E">
      <w:numFmt w:val="bullet"/>
      <w:lvlText w:val="•"/>
      <w:lvlJc w:val="left"/>
      <w:pPr>
        <w:ind w:left="5972" w:hanging="576"/>
      </w:pPr>
      <w:rPr>
        <w:rFonts w:hint="default"/>
        <w:lang w:val="ru-RU" w:eastAsia="en-US" w:bidi="ar-SA"/>
      </w:rPr>
    </w:lvl>
    <w:lvl w:ilvl="4" w:tplc="B1F0F6CE">
      <w:numFmt w:val="bullet"/>
      <w:lvlText w:val="•"/>
      <w:lvlJc w:val="left"/>
      <w:pPr>
        <w:ind w:left="6596" w:hanging="576"/>
      </w:pPr>
      <w:rPr>
        <w:rFonts w:hint="default"/>
        <w:lang w:val="ru-RU" w:eastAsia="en-US" w:bidi="ar-SA"/>
      </w:rPr>
    </w:lvl>
    <w:lvl w:ilvl="5" w:tplc="E8520F88">
      <w:numFmt w:val="bullet"/>
      <w:lvlText w:val="•"/>
      <w:lvlJc w:val="left"/>
      <w:pPr>
        <w:ind w:left="7220" w:hanging="576"/>
      </w:pPr>
      <w:rPr>
        <w:rFonts w:hint="default"/>
        <w:lang w:val="ru-RU" w:eastAsia="en-US" w:bidi="ar-SA"/>
      </w:rPr>
    </w:lvl>
    <w:lvl w:ilvl="6" w:tplc="513AAC06">
      <w:numFmt w:val="bullet"/>
      <w:lvlText w:val="•"/>
      <w:lvlJc w:val="left"/>
      <w:pPr>
        <w:ind w:left="7844" w:hanging="576"/>
      </w:pPr>
      <w:rPr>
        <w:rFonts w:hint="default"/>
        <w:lang w:val="ru-RU" w:eastAsia="en-US" w:bidi="ar-SA"/>
      </w:rPr>
    </w:lvl>
    <w:lvl w:ilvl="7" w:tplc="DF627466">
      <w:numFmt w:val="bullet"/>
      <w:lvlText w:val="•"/>
      <w:lvlJc w:val="left"/>
      <w:pPr>
        <w:ind w:left="8468" w:hanging="576"/>
      </w:pPr>
      <w:rPr>
        <w:rFonts w:hint="default"/>
        <w:lang w:val="ru-RU" w:eastAsia="en-US" w:bidi="ar-SA"/>
      </w:rPr>
    </w:lvl>
    <w:lvl w:ilvl="8" w:tplc="EB06091E">
      <w:numFmt w:val="bullet"/>
      <w:lvlText w:val="•"/>
      <w:lvlJc w:val="left"/>
      <w:pPr>
        <w:ind w:left="9092" w:hanging="576"/>
      </w:pPr>
      <w:rPr>
        <w:rFonts w:hint="default"/>
        <w:lang w:val="ru-RU" w:eastAsia="en-US" w:bidi="ar-SA"/>
      </w:rPr>
    </w:lvl>
  </w:abstractNum>
  <w:abstractNum w:abstractNumId="4" w15:restartNumberingAfterBreak="0">
    <w:nsid w:val="751162B4"/>
    <w:multiLevelType w:val="hybridMultilevel"/>
    <w:tmpl w:val="E1226A70"/>
    <w:lvl w:ilvl="0" w:tplc="D370F0C6">
      <w:start w:val="4"/>
      <w:numFmt w:val="decimal"/>
      <w:lvlText w:val="%1."/>
      <w:lvlJc w:val="left"/>
      <w:pPr>
        <w:ind w:left="318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6C61DE">
      <w:start w:val="10"/>
      <w:numFmt w:val="decimal"/>
      <w:lvlText w:val="%2"/>
      <w:lvlJc w:val="left"/>
      <w:pPr>
        <w:ind w:left="5042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1FC00A6">
      <w:numFmt w:val="bullet"/>
      <w:lvlText w:val="•"/>
      <w:lvlJc w:val="left"/>
      <w:pPr>
        <w:ind w:left="5629" w:hanging="300"/>
      </w:pPr>
      <w:rPr>
        <w:rFonts w:hint="default"/>
        <w:lang w:val="ru-RU" w:eastAsia="en-US" w:bidi="ar-SA"/>
      </w:rPr>
    </w:lvl>
    <w:lvl w:ilvl="3" w:tplc="23C8F2BE">
      <w:numFmt w:val="bullet"/>
      <w:lvlText w:val="•"/>
      <w:lvlJc w:val="left"/>
      <w:pPr>
        <w:ind w:left="6218" w:hanging="300"/>
      </w:pPr>
      <w:rPr>
        <w:rFonts w:hint="default"/>
        <w:lang w:val="ru-RU" w:eastAsia="en-US" w:bidi="ar-SA"/>
      </w:rPr>
    </w:lvl>
    <w:lvl w:ilvl="4" w:tplc="2C2AC104">
      <w:numFmt w:val="bullet"/>
      <w:lvlText w:val="•"/>
      <w:lvlJc w:val="left"/>
      <w:pPr>
        <w:ind w:left="6807" w:hanging="300"/>
      </w:pPr>
      <w:rPr>
        <w:rFonts w:hint="default"/>
        <w:lang w:val="ru-RU" w:eastAsia="en-US" w:bidi="ar-SA"/>
      </w:rPr>
    </w:lvl>
    <w:lvl w:ilvl="5" w:tplc="6C3A8C5E">
      <w:numFmt w:val="bullet"/>
      <w:lvlText w:val="•"/>
      <w:lvlJc w:val="left"/>
      <w:pPr>
        <w:ind w:left="7396" w:hanging="300"/>
      </w:pPr>
      <w:rPr>
        <w:rFonts w:hint="default"/>
        <w:lang w:val="ru-RU" w:eastAsia="en-US" w:bidi="ar-SA"/>
      </w:rPr>
    </w:lvl>
    <w:lvl w:ilvl="6" w:tplc="941A3884">
      <w:numFmt w:val="bullet"/>
      <w:lvlText w:val="•"/>
      <w:lvlJc w:val="left"/>
      <w:pPr>
        <w:ind w:left="7985" w:hanging="300"/>
      </w:pPr>
      <w:rPr>
        <w:rFonts w:hint="default"/>
        <w:lang w:val="ru-RU" w:eastAsia="en-US" w:bidi="ar-SA"/>
      </w:rPr>
    </w:lvl>
    <w:lvl w:ilvl="7" w:tplc="7286E1DE">
      <w:numFmt w:val="bullet"/>
      <w:lvlText w:val="•"/>
      <w:lvlJc w:val="left"/>
      <w:pPr>
        <w:ind w:left="8574" w:hanging="300"/>
      </w:pPr>
      <w:rPr>
        <w:rFonts w:hint="default"/>
        <w:lang w:val="ru-RU" w:eastAsia="en-US" w:bidi="ar-SA"/>
      </w:rPr>
    </w:lvl>
    <w:lvl w:ilvl="8" w:tplc="805E2CEE">
      <w:numFmt w:val="bullet"/>
      <w:lvlText w:val="•"/>
      <w:lvlJc w:val="left"/>
      <w:pPr>
        <w:ind w:left="9163" w:hanging="300"/>
      </w:pPr>
      <w:rPr>
        <w:rFonts w:hint="default"/>
        <w:lang w:val="ru-RU" w:eastAsia="en-US" w:bidi="ar-SA"/>
      </w:rPr>
    </w:lvl>
  </w:abstractNum>
  <w:num w:numId="1" w16cid:durableId="760182866">
    <w:abstractNumId w:val="4"/>
  </w:num>
  <w:num w:numId="2" w16cid:durableId="210196470">
    <w:abstractNumId w:val="2"/>
  </w:num>
  <w:num w:numId="3" w16cid:durableId="91439919">
    <w:abstractNumId w:val="1"/>
  </w:num>
  <w:num w:numId="4" w16cid:durableId="2081439866">
    <w:abstractNumId w:val="3"/>
  </w:num>
  <w:num w:numId="5" w16cid:durableId="965233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0528"/>
    <w:rsid w:val="000836CD"/>
    <w:rsid w:val="000A0E73"/>
    <w:rsid w:val="0023517B"/>
    <w:rsid w:val="003C361B"/>
    <w:rsid w:val="00560B98"/>
    <w:rsid w:val="00574748"/>
    <w:rsid w:val="00870AD3"/>
    <w:rsid w:val="008C20CE"/>
    <w:rsid w:val="00AE028C"/>
    <w:rsid w:val="00B51B89"/>
    <w:rsid w:val="00B6433F"/>
    <w:rsid w:val="00BC1799"/>
    <w:rsid w:val="00C347DE"/>
    <w:rsid w:val="00CA1D64"/>
    <w:rsid w:val="00CE607D"/>
    <w:rsid w:val="00DF7F3C"/>
    <w:rsid w:val="00E87D10"/>
    <w:rsid w:val="00F10528"/>
    <w:rsid w:val="00FA249C"/>
    <w:rsid w:val="00FA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50832"/>
  <w15:docId w15:val="{D0B171F4-ACED-4CCF-B9F2-A0198E7C7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9"/>
      <w:ind w:left="1086" w:hanging="183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1067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2"/>
      <w:ind w:left="696" w:hanging="349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34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47" w:firstLine="30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"/>
    </w:pPr>
  </w:style>
  <w:style w:type="table" w:styleId="a5">
    <w:name w:val="Table Grid"/>
    <w:basedOn w:val="a1"/>
    <w:uiPriority w:val="59"/>
    <w:rsid w:val="00CE607D"/>
    <w:pPr>
      <w:widowControl/>
      <w:autoSpaceDE/>
      <w:autoSpaceDN/>
    </w:pPr>
    <w:rPr>
      <w:lang w:val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8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27435-B5A5-4162-AF50-742FDE16A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14</Pages>
  <Words>4256</Words>
  <Characters>24263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Администратор</cp:lastModifiedBy>
  <cp:revision>11</cp:revision>
  <dcterms:created xsi:type="dcterms:W3CDTF">2025-10-16T10:55:00Z</dcterms:created>
  <dcterms:modified xsi:type="dcterms:W3CDTF">2026-09-22T01:07:00Z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Word 2010</vt:lpwstr>
  </property>
</Properties>
</file>