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22A23" w14:textId="77777777" w:rsidR="00F9398D" w:rsidRDefault="00F9398D" w:rsidP="00F9398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14:paraId="0267413C" w14:textId="77777777" w:rsidR="00F9398D" w:rsidRDefault="00F9398D" w:rsidP="00F9398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«Бондаревская средняя общеобразовательная школа»</w:t>
      </w:r>
    </w:p>
    <w:p w14:paraId="4E3E4278" w14:textId="77777777" w:rsidR="00F9398D" w:rsidRDefault="00F9398D" w:rsidP="00F9398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588D27A" w14:textId="77777777" w:rsidR="00F9398D" w:rsidRDefault="00F9398D" w:rsidP="00F9398D">
      <w:pPr>
        <w:tabs>
          <w:tab w:val="left" w:pos="2895"/>
        </w:tabs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1142" w:type="dxa"/>
        <w:tblInd w:w="-1310" w:type="dxa"/>
        <w:tblLook w:val="04A0" w:firstRow="1" w:lastRow="0" w:firstColumn="1" w:lastColumn="0" w:noHBand="0" w:noVBand="1"/>
      </w:tblPr>
      <w:tblGrid>
        <w:gridCol w:w="3359"/>
        <w:gridCol w:w="3871"/>
        <w:gridCol w:w="3912"/>
      </w:tblGrid>
      <w:tr w:rsidR="00F9398D" w14:paraId="304AF08E" w14:textId="77777777" w:rsidTr="00BF78DF">
        <w:trPr>
          <w:trHeight w:val="1695"/>
        </w:trPr>
        <w:tc>
          <w:tcPr>
            <w:tcW w:w="3359" w:type="dxa"/>
          </w:tcPr>
          <w:p w14:paraId="2CFF6DBC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B953C2">
              <w:rPr>
                <w:rFonts w:ascii="Times New Roman" w:eastAsia="Times New Roman" w:hAnsi="Times New Roman" w:cs="Times New Roman"/>
                <w:b/>
              </w:rPr>
              <w:t>Рассмотрено</w:t>
            </w:r>
          </w:p>
          <w:p w14:paraId="5E218FD9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Руководитель      ШМО</w:t>
            </w:r>
          </w:p>
          <w:p w14:paraId="48986DC5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__________Карпова Т.С.</w:t>
            </w:r>
          </w:p>
          <w:p w14:paraId="1AB7F4A9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протокол заседания  ШМО</w:t>
            </w:r>
          </w:p>
          <w:p w14:paraId="1E31C5EC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 xml:space="preserve">№ 1  от «26» 08. 2026г. </w:t>
            </w:r>
          </w:p>
          <w:p w14:paraId="7682AFFE" w14:textId="77777777" w:rsidR="00F9398D" w:rsidRDefault="00F9398D" w:rsidP="00BF78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71" w:type="dxa"/>
          </w:tcPr>
          <w:p w14:paraId="0EA6AB7F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B953C2">
              <w:rPr>
                <w:rFonts w:ascii="Times New Roman" w:eastAsia="Times New Roman" w:hAnsi="Times New Roman" w:cs="Times New Roman"/>
                <w:b/>
              </w:rPr>
              <w:t xml:space="preserve">Согласовано </w:t>
            </w:r>
          </w:p>
          <w:p w14:paraId="2B0DE34E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Заместитель директора по УВР</w:t>
            </w:r>
          </w:p>
          <w:p w14:paraId="4ED5FBB4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____________   Карташова Е.И.</w:t>
            </w:r>
          </w:p>
          <w:p w14:paraId="02261677" w14:textId="77777777" w:rsidR="00F9398D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 xml:space="preserve">от  «26» 08.2026г. </w:t>
            </w:r>
          </w:p>
          <w:p w14:paraId="0A388031" w14:textId="77777777" w:rsidR="00F9398D" w:rsidRDefault="00F9398D" w:rsidP="00BF78D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349A8AAE" w14:textId="77777777" w:rsidR="00F9398D" w:rsidRDefault="00F9398D" w:rsidP="00BF78D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912" w:type="dxa"/>
          </w:tcPr>
          <w:p w14:paraId="27C70C7F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B953C2">
              <w:rPr>
                <w:rFonts w:ascii="Times New Roman" w:eastAsia="Times New Roman" w:hAnsi="Times New Roman" w:cs="Times New Roman"/>
                <w:b/>
              </w:rPr>
              <w:t>Утверждаю</w:t>
            </w:r>
          </w:p>
          <w:p w14:paraId="1A371FD2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Директор МБОУ "Бондаревская СОШ"</w:t>
            </w:r>
          </w:p>
          <w:p w14:paraId="4FCC758C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>_________________   Кузьмичева Н.А.</w:t>
            </w:r>
          </w:p>
          <w:p w14:paraId="71C64B2B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953C2">
              <w:rPr>
                <w:rFonts w:ascii="Times New Roman" w:eastAsia="Times New Roman" w:hAnsi="Times New Roman" w:cs="Times New Roman"/>
              </w:rPr>
              <w:t xml:space="preserve">Приказ № 130 от  «31» 08 .2026г. </w:t>
            </w:r>
          </w:p>
          <w:p w14:paraId="5F3EA7E8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  <w:p w14:paraId="01BC4FB8" w14:textId="77777777" w:rsidR="00F9398D" w:rsidRPr="00B953C2" w:rsidRDefault="00F9398D" w:rsidP="00BF78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5FB3F98" w14:textId="77777777" w:rsidR="00F9398D" w:rsidRDefault="00F9398D" w:rsidP="00F9398D">
      <w:pPr>
        <w:tabs>
          <w:tab w:val="center" w:pos="4737"/>
        </w:tabs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2C38A0D" w14:textId="77777777" w:rsidR="00F9398D" w:rsidRDefault="00F9398D" w:rsidP="00F9398D">
      <w:pPr>
        <w:tabs>
          <w:tab w:val="center" w:pos="4737"/>
        </w:tabs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93FAC7" w14:textId="77777777" w:rsidR="00F9398D" w:rsidRDefault="00F9398D" w:rsidP="00F9398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720866E7" w14:textId="77777777" w:rsidR="00F9398D" w:rsidRDefault="00F9398D" w:rsidP="00F9398D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14:paraId="4760981D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14:paraId="5FB87576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14:paraId="427F2368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</w:p>
    <w:p w14:paraId="227E2A12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Рабочая программа</w:t>
      </w:r>
    </w:p>
    <w:p w14:paraId="5D20AD7C" w14:textId="190B2B0F" w:rsidR="00F9398D" w:rsidRDefault="003C012E" w:rsidP="00F9398D">
      <w:pPr>
        <w:spacing w:after="0"/>
        <w:ind w:right="-79"/>
        <w:jc w:val="center"/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>Учебного курса</w:t>
      </w:r>
    </w:p>
    <w:p w14:paraId="49AC49AF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32"/>
        </w:rPr>
        <w:t xml:space="preserve"> «Русское правописание»</w:t>
      </w:r>
    </w:p>
    <w:p w14:paraId="71939E08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</w:rPr>
      </w:pPr>
    </w:p>
    <w:p w14:paraId="4722827B" w14:textId="77777777" w:rsidR="00F9398D" w:rsidRDefault="00F9398D" w:rsidP="00F9398D">
      <w:pPr>
        <w:spacing w:after="0"/>
        <w:ind w:right="-7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  10  класса  </w:t>
      </w:r>
    </w:p>
    <w:p w14:paraId="11F47FFA" w14:textId="77777777" w:rsidR="00F9398D" w:rsidRDefault="00F9398D" w:rsidP="00F9398D">
      <w:pPr>
        <w:spacing w:after="0"/>
        <w:ind w:right="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2026-2027 учебный  год </w:t>
      </w:r>
    </w:p>
    <w:p w14:paraId="6BDE64BF" w14:textId="77777777" w:rsidR="00F9398D" w:rsidRDefault="00F9398D" w:rsidP="00F9398D">
      <w:pPr>
        <w:spacing w:after="0"/>
        <w:ind w:right="8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 Карпова Татьяна Семеновна</w:t>
      </w:r>
    </w:p>
    <w:p w14:paraId="4DCBE5CD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223BD166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6BDD0D6B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1A58BA22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58E9725B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0ED4FC41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1BDE125F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3173884D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3840B7E2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25DB1EA3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62331C45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5DD060BA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1E1B9B5C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</w:rPr>
      </w:pPr>
    </w:p>
    <w:p w14:paraId="2423DF75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daf91b7c-f861-4f65-ac3d-7093d1098ae7"/>
    </w:p>
    <w:p w14:paraId="0F40467A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FDC67ED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58BAC04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A52E2C7" w14:textId="77777777" w:rsidR="00F9398D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8D2D783" w14:textId="77777777" w:rsidR="00F9398D" w:rsidRPr="00B953C2" w:rsidRDefault="00F9398D" w:rsidP="00F9398D">
      <w:pPr>
        <w:spacing w:after="0"/>
        <w:ind w:lef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Бондарево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,‌ </w:t>
      </w:r>
      <w:bookmarkStart w:id="1" w:name="6d9e9922-8c7a-4bd6-b337-ac3d7fc668dc"/>
      <w:r>
        <w:rPr>
          <w:rFonts w:ascii="Times New Roman" w:hAnsi="Times New Roman" w:cs="Times New Roman"/>
          <w:color w:val="000000"/>
          <w:sz w:val="24"/>
          <w:szCs w:val="24"/>
        </w:rPr>
        <w:t>202</w:t>
      </w:r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</w:p>
    <w:p w14:paraId="7BA2BA04" w14:textId="77777777" w:rsidR="00F9398D" w:rsidRDefault="00F9398D" w:rsidP="00F9398D">
      <w:pPr>
        <w:pStyle w:val="ConsPlusNormal"/>
        <w:jc w:val="both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  </w:t>
      </w:r>
    </w:p>
    <w:p w14:paraId="2CC72E34" w14:textId="77777777" w:rsidR="00295533" w:rsidRDefault="00295533" w:rsidP="00FA277E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738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14:paraId="70445961" w14:textId="77777777" w:rsidR="008849C9" w:rsidRPr="008849C9" w:rsidRDefault="008849C9" w:rsidP="008849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9C9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разработана на основе Федерального государственного образовательного стандарта основного общего образования, планируемых результатов основного общего образования, с учётом межпредметных и внутрипредметных связей, логики учебного процесса, задач формирования у школьника умения учиться, в соответствии с целями и задачами основной образовательной программы МБОУ «Бондаревская СОШ» и рабочей программы внеурочной деятельности  для 10 класса  «</w:t>
      </w:r>
      <w:r w:rsidRPr="008849C9">
        <w:rPr>
          <w:rFonts w:ascii="Times New Roman" w:hAnsi="Times New Roman" w:cs="Times New Roman"/>
          <w:bCs/>
          <w:sz w:val="24"/>
          <w:szCs w:val="24"/>
        </w:rPr>
        <w:t>Русское правописание</w:t>
      </w:r>
      <w:r w:rsidRPr="008849C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0925CBF0" w14:textId="77777777" w:rsidR="008849C9" w:rsidRPr="008849C9" w:rsidRDefault="008849C9" w:rsidP="008849C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849C9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Всего- 34 часов (1  час в неделю)</w:t>
      </w:r>
    </w:p>
    <w:p w14:paraId="0A0D66AB" w14:textId="77777777" w:rsidR="008849C9" w:rsidRPr="008849C9" w:rsidRDefault="008849C9" w:rsidP="00FA277E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28759A" w14:textId="77777777" w:rsidR="00201974" w:rsidRPr="008849C9" w:rsidRDefault="00201974" w:rsidP="008849C9">
      <w:pPr>
        <w:pStyle w:val="a7"/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849C9">
        <w:rPr>
          <w:rFonts w:ascii="Times New Roman" w:hAnsi="Times New Roman"/>
          <w:b/>
          <w:sz w:val="24"/>
          <w:szCs w:val="24"/>
        </w:rPr>
        <w:t xml:space="preserve">  Цель </w:t>
      </w:r>
      <w:r w:rsidR="00777202" w:rsidRPr="008849C9">
        <w:rPr>
          <w:rFonts w:ascii="Times New Roman" w:hAnsi="Times New Roman"/>
          <w:b/>
          <w:sz w:val="24"/>
          <w:szCs w:val="24"/>
        </w:rPr>
        <w:t xml:space="preserve">и </w:t>
      </w:r>
      <w:r w:rsidRPr="008849C9">
        <w:rPr>
          <w:rFonts w:ascii="Times New Roman" w:hAnsi="Times New Roman"/>
          <w:b/>
          <w:sz w:val="24"/>
          <w:szCs w:val="24"/>
        </w:rPr>
        <w:t>задачи курса</w:t>
      </w:r>
    </w:p>
    <w:p w14:paraId="0E3479BA" w14:textId="77777777" w:rsidR="00201974" w:rsidRPr="008849C9" w:rsidRDefault="00201974" w:rsidP="00201974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E2E93D0" w14:textId="77777777" w:rsidR="00777202" w:rsidRPr="008849C9" w:rsidRDefault="00201974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Цель</w:t>
      </w:r>
      <w:r w:rsidR="004028BB"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028BB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</w:t>
      </w:r>
      <w:r w:rsidR="00295533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грамотности </w:t>
      </w:r>
      <w:r w:rsidR="004028BB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295533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BE951BB" w14:textId="77777777" w:rsidR="00654BBE" w:rsidRPr="008849C9" w:rsidRDefault="00777202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Задачи: </w:t>
      </w:r>
    </w:p>
    <w:p w14:paraId="30F12B22" w14:textId="77777777" w:rsidR="00777202" w:rsidRPr="008849C9" w:rsidRDefault="00654BBE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77202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систематизация знаний</w:t>
      </w:r>
      <w:r w:rsidR="00777202" w:rsidRPr="00884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777202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совершенствование </w:t>
      </w:r>
      <w:r w:rsidR="004028BB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соответствующих умений;</w:t>
      </w:r>
      <w:r w:rsidR="00777202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F1073AC" w14:textId="77777777" w:rsidR="004028BB" w:rsidRPr="008849C9" w:rsidRDefault="00654BBE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028BB" w:rsidRP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речи обучающихся, в результате овладения всеми видами речевой деятельности в их единстве и взаимосвязи</w:t>
      </w:r>
      <w:r w:rsidR="008849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32496E" w14:textId="77777777" w:rsidR="006738D9" w:rsidRPr="008849C9" w:rsidRDefault="006738D9" w:rsidP="004028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7C06E" w14:textId="77777777" w:rsidR="004028BB" w:rsidRPr="008849C9" w:rsidRDefault="004028BB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6DDE9AC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5A1751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3D623B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6EE492D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7A11B9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06BFE5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FC9E4A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515E84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A3BB6F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5A3DC2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000A4D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498091D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A2488C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C5E061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3DA196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6CC1BF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519673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05A05B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E59017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D56B58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83D029" w14:textId="77777777" w:rsidR="008849C9" w:rsidRPr="008849C9" w:rsidRDefault="008849C9" w:rsidP="002955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D5696A" w14:textId="77777777" w:rsidR="008849C9" w:rsidRDefault="008849C9" w:rsidP="00295533">
      <w:pPr>
        <w:spacing w:after="0" w:line="240" w:lineRule="auto"/>
        <w:rPr>
          <w:rFonts w:ascii="Arial" w:eastAsia="Times New Roman" w:hAnsi="Arial" w:cs="Arial"/>
          <w:color w:val="252525"/>
          <w:sz w:val="36"/>
          <w:szCs w:val="36"/>
          <w:shd w:val="clear" w:color="auto" w:fill="FFFFFF"/>
          <w:lang w:eastAsia="ru-RU"/>
        </w:rPr>
      </w:pPr>
    </w:p>
    <w:p w14:paraId="223A1460" w14:textId="77777777" w:rsidR="008849C9" w:rsidRDefault="008849C9" w:rsidP="00295533">
      <w:pPr>
        <w:spacing w:after="0" w:line="240" w:lineRule="auto"/>
        <w:rPr>
          <w:rFonts w:ascii="Arial" w:eastAsia="Times New Roman" w:hAnsi="Arial" w:cs="Arial"/>
          <w:color w:val="252525"/>
          <w:sz w:val="36"/>
          <w:szCs w:val="36"/>
          <w:shd w:val="clear" w:color="auto" w:fill="FFFFFF"/>
          <w:lang w:eastAsia="ru-RU"/>
        </w:rPr>
      </w:pPr>
    </w:p>
    <w:p w14:paraId="292C6CEF" w14:textId="77777777" w:rsidR="008849C9" w:rsidRDefault="008849C9" w:rsidP="00295533">
      <w:pPr>
        <w:spacing w:after="0" w:line="240" w:lineRule="auto"/>
        <w:rPr>
          <w:rFonts w:ascii="Arial" w:eastAsia="Times New Roman" w:hAnsi="Arial" w:cs="Arial"/>
          <w:color w:val="252525"/>
          <w:sz w:val="36"/>
          <w:szCs w:val="36"/>
          <w:shd w:val="clear" w:color="auto" w:fill="FFFFFF"/>
          <w:lang w:eastAsia="ru-RU"/>
        </w:rPr>
      </w:pPr>
    </w:p>
    <w:p w14:paraId="285BE04C" w14:textId="77777777" w:rsidR="008849C9" w:rsidRDefault="008849C9" w:rsidP="00295533">
      <w:pPr>
        <w:spacing w:after="0" w:line="240" w:lineRule="auto"/>
        <w:rPr>
          <w:rFonts w:ascii="Arial" w:eastAsia="Times New Roman" w:hAnsi="Arial" w:cs="Arial"/>
          <w:color w:val="252525"/>
          <w:sz w:val="36"/>
          <w:szCs w:val="36"/>
          <w:shd w:val="clear" w:color="auto" w:fill="FFFFFF"/>
          <w:lang w:eastAsia="ru-RU"/>
        </w:rPr>
      </w:pPr>
    </w:p>
    <w:p w14:paraId="67B8846C" w14:textId="77777777" w:rsidR="004028BB" w:rsidRPr="00B74C24" w:rsidRDefault="00B74C24" w:rsidP="00B74C24">
      <w:pPr>
        <w:spacing w:after="0"/>
        <w:ind w:right="-79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lastRenderedPageBreak/>
        <w:t xml:space="preserve">         </w:t>
      </w:r>
      <w:r w:rsidR="00295533" w:rsidRPr="004028BB"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t>Планируе</w:t>
      </w: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t xml:space="preserve">мые результаты освоения </w:t>
      </w:r>
      <w:r w:rsidR="00295533" w:rsidRPr="004028BB"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t xml:space="preserve"> курса</w:t>
      </w:r>
      <w:r>
        <w:rPr>
          <w:rFonts w:ascii="Times New Roman" w:eastAsia="Times New Roman" w:hAnsi="Times New Roman" w:cs="Times New Roman"/>
          <w:b/>
          <w:color w:val="252525"/>
          <w:sz w:val="28"/>
          <w:szCs w:val="28"/>
          <w:shd w:val="clear" w:color="auto" w:fill="FFFFFF"/>
          <w:lang w:eastAsia="ru-RU"/>
        </w:rPr>
        <w:t xml:space="preserve"> внеурочной деятельности </w:t>
      </w:r>
      <w:r>
        <w:rPr>
          <w:rFonts w:ascii="Times New Roman" w:hAnsi="Times New Roman" w:cs="Times New Roman"/>
          <w:b/>
          <w:bCs/>
          <w:sz w:val="32"/>
        </w:rPr>
        <w:t xml:space="preserve"> «Русское правописание»</w:t>
      </w:r>
    </w:p>
    <w:p w14:paraId="2CBD01A5" w14:textId="77777777" w:rsidR="00295533" w:rsidRPr="004028BB" w:rsidRDefault="00295533" w:rsidP="004028BB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</w:t>
      </w:r>
    </w:p>
    <w:p w14:paraId="69F4EBAF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сформированность гармоничной языковой личности, способной посредством усвоения языка впитать в себя уважение к нравственным ценностям русского народа, русской многовековой культуре;</w:t>
      </w:r>
    </w:p>
    <w:p w14:paraId="7402831F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личности, несущей звание гражданина России, умеющей любить и ценить малую родину;</w:t>
      </w:r>
    </w:p>
    <w:p w14:paraId="1F6D215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посредством выявления языковых особенностей русского языка, формировать нравственное сознание и поведение на основе усвоения общечеловеческих ценностей;</w:t>
      </w:r>
    </w:p>
    <w:p w14:paraId="38A4E1CB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через усвоение научных основ изучения русского языка обеспечение понимания его системности, выявление взаимосвязи его разделов и уровней, сформированность мировоззрения, соответствующего современному уровню развития науки и общественной практики;</w:t>
      </w:r>
    </w:p>
    <w:p w14:paraId="287704C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готовности и способности к образованию, в том числе самообразованию, на протяжении всей жизни.</w:t>
      </w:r>
    </w:p>
    <w:p w14:paraId="78FE626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</w:p>
    <w:p w14:paraId="5212517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способность и готовность к продуктивному общению и эффективному взаимодействию на основе адекватного речевого поведения, правильного применения этикетных формул вежливого общения, умения выбирать языковые средства, уместные в конкретной речевой ситуации;</w:t>
      </w:r>
    </w:p>
    <w:p w14:paraId="23CC8E90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научного исследования и самостоятельной проектной деятельности языковыми средствами оформления поисковой работы, владение соответствующими стилями речи;</w:t>
      </w:r>
    </w:p>
    <w:p w14:paraId="7985EA9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навыков научного мышления посредством освоения учебного материала, аналитической работы с текстами различной направленности и стилевой принадлежности, реферирования, выявления основной мысли и приводимых аргументов;</w:t>
      </w:r>
    </w:p>
    <w:p w14:paraId="2185E9F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приобретение умений самостоятельного поиска решений и ответственности за принятое решение в ходе ведения исследовательской и проектной деятельности по предложенным лингвистическим, межпредметным, этнокультурным и поликультурным темам проектов;</w:t>
      </w:r>
    </w:p>
    <w:p w14:paraId="296C8DDB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-овладение качествами хорошей речи как основе логичного, последовательного, целесообразного оформления собственной точки зрения, использование соответствующих речевых средств.</w:t>
      </w:r>
    </w:p>
    <w:p w14:paraId="448AD317" w14:textId="77777777" w:rsidR="00295533" w:rsidRPr="004028BB" w:rsidRDefault="00295533" w:rsidP="002955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eastAsia="ru-RU"/>
        </w:rPr>
        <w:lastRenderedPageBreak/>
        <w:t> Предметные результаты</w:t>
      </w:r>
    </w:p>
    <w:p w14:paraId="1CD0EC9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Выпускник научится:</w:t>
      </w:r>
    </w:p>
    <w:p w14:paraId="1611A23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различать виды орфограмм и использовать на письме правила орфографии;</w:t>
      </w:r>
    </w:p>
    <w:p w14:paraId="3D8902C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орфограммы на основе звуко - буквенного, морфемного анализа слова;</w:t>
      </w:r>
    </w:p>
    <w:p w14:paraId="4C3B79B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свои ошибки в диктантах, в творческих работах (классифицировать, группировать их).</w:t>
      </w:r>
    </w:p>
    <w:p w14:paraId="20B9F00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пользоваться словарями (толковыми, фразеологическими, этимологическими, словарями синонимов, антонимов, паронимов, устаревших слов, иностранных слов);</w:t>
      </w:r>
    </w:p>
    <w:p w14:paraId="183AD28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и объяснять написания, которые определяются лексическим значением слова;</w:t>
      </w:r>
    </w:p>
    <w:p w14:paraId="23AB5A8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различать морфемы в слове и их значение;</w:t>
      </w:r>
    </w:p>
    <w:p w14:paraId="7FBD1D45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объяснять в отдельных случаях этимологию слова и исторически обусловленное переосмысление структуры слова;</w:t>
      </w:r>
    </w:p>
    <w:p w14:paraId="1518E8A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характеризовать слово как часть речи (производить морфологический разбор);</w:t>
      </w:r>
    </w:p>
    <w:p w14:paraId="77A27A5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употреблять слова разных частей речи в соответствии с разными типами и стилями речи в качестве языковых средств;</w:t>
      </w:r>
    </w:p>
    <w:p w14:paraId="2F3BC7A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склонять или спрягать слова, принадлежащие к изменяемым частям речи; пользоваться словами разных частей речи для связи предложений и абзацев текста.</w:t>
      </w:r>
    </w:p>
    <w:p w14:paraId="236805B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производить комплексный анализ текста. различать виды пунктограмм и использовать на письме правила пунктуации;</w:t>
      </w:r>
    </w:p>
    <w:p w14:paraId="68AF734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находить пунктограммы в тексте;</w:t>
      </w:r>
    </w:p>
    <w:p w14:paraId="2DE7318F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применять в практике письма пунктуационные нормы современного русского литературного языка;</w:t>
      </w:r>
    </w:p>
    <w:p w14:paraId="1964F39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анализировать свои ошибки в диктантах, в творческих работах (классифицировать, группировать их);</w:t>
      </w:r>
    </w:p>
    <w:p w14:paraId="50E1F45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владеть приемами редактирования текста, используя возможности лексической и грамматической синонимии;</w:t>
      </w:r>
    </w:p>
    <w:p w14:paraId="0767C3E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выстраивать композицию письменного высказывания, обеспечивая последовательность и связность изложения, выбирать языковые средства, обеспечивающие уместность, правильность, точность и выразительность речи.</w:t>
      </w:r>
    </w:p>
    <w:p w14:paraId="32D3A9B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Выпускник получит возможность научиться:</w:t>
      </w:r>
    </w:p>
    <w:p w14:paraId="7D22DD25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распознавать уровни и единицы языка в предъявленном тексте и видеть взаимосвязь между ними;</w:t>
      </w:r>
    </w:p>
    <w:p w14:paraId="3D8AC476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анализировать при оценке собственной и чужой речи языковые средства, использованные в тексте, с точки зрения правильности, точности и уместности их употребления;</w:t>
      </w:r>
    </w:p>
    <w:p w14:paraId="0F9FABA0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отличать язык художественной литературы от других разновидностей современного русского языка;</w:t>
      </w:r>
    </w:p>
    <w:p w14:paraId="7B87DAE9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 синонимические ресурсы русского языка для более точного выражения мысли и усиления выразительности речи;</w:t>
      </w:r>
    </w:p>
    <w:p w14:paraId="25E608EB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иметь представление об историческом развитии русского языка и истории русского языкознания;</w:t>
      </w:r>
    </w:p>
    <w:p w14:paraId="04F0E4FC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выражать согласие или несогласие с мнением собеседника в соответствии с правилами ведения диалогической речи;</w:t>
      </w:r>
    </w:p>
    <w:p w14:paraId="288D4135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дифференцировать главную и второстепенную информацию, известную и неизвестную информацию в прослушанном тексте;</w:t>
      </w:r>
    </w:p>
    <w:p w14:paraId="4E0B67CB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проводить самостоятельный поиск текстовой и нетекстовой информации, отбирать и анализировать полученную информацию;</w:t>
      </w:r>
    </w:p>
    <w:p w14:paraId="2699B2E9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сохранять стилевое единство при создании текста заданного функционального стиля;</w:t>
      </w:r>
    </w:p>
    <w:p w14:paraId="71715827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владеть умениями информационно перерабатывать прочитанные и прослушанные тексты и представлять их в виде тезисов, конспектов, аннотаций, рефератов;</w:t>
      </w:r>
    </w:p>
    <w:p w14:paraId="244FC343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соблюдать культуру чтения, говорения, аудирования и письма;</w:t>
      </w:r>
    </w:p>
    <w:p w14:paraId="230294D1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соблюдать культуру научного и делового общения в устной и письменной форме, в том числе при обсуждении дискуссионных проблем;</w:t>
      </w:r>
    </w:p>
    <w:p w14:paraId="3513E799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соблюдать нормы речевого поведения в разговорной речи, а также в учебно-научной и официально-деловой сферах общения;</w:t>
      </w:r>
    </w:p>
    <w:p w14:paraId="57A8B1F8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совершенствовать орфографические и пунктуационные умения и навыки на основе знаний о нормах русского литературного языка;</w:t>
      </w:r>
    </w:p>
    <w:p w14:paraId="7DC06BAE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использовать основные нормативные словари и справочники для расширения словарного запаса и спектра используемых языковых средств;</w:t>
      </w:r>
    </w:p>
    <w:p w14:paraId="59EFE453" w14:textId="77777777" w:rsidR="00295533" w:rsidRPr="004028BB" w:rsidRDefault="00295533" w:rsidP="00295533">
      <w:pPr>
        <w:numPr>
          <w:ilvl w:val="0"/>
          <w:numId w:val="1"/>
        </w:num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оценивать эстетическую сторону речевого высказывания при анализе текстов (в том числе художественной литературы).</w:t>
      </w:r>
    </w:p>
    <w:p w14:paraId="63173691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954088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4D94B71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300412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018EE18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72FA77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FF88B6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2C9404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7375EDB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3EC5B6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339BE8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F0BD05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19022F7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19A0F69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4DF307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F71431D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72874D9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175CFC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956F335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BD12EB" w14:textId="77777777" w:rsidR="008849C9" w:rsidRDefault="008849C9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B8B92F9" w14:textId="77777777" w:rsidR="00295533" w:rsidRPr="009D0C00" w:rsidRDefault="00295533" w:rsidP="009D0C00">
      <w:pPr>
        <w:spacing w:after="0"/>
        <w:ind w:right="-79"/>
        <w:jc w:val="center"/>
        <w:rPr>
          <w:rFonts w:ascii="Times New Roman" w:hAnsi="Times New Roman" w:cs="Times New Roman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Содержание </w:t>
      </w:r>
      <w:r w:rsidR="009D0C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курса внеурочной деятельности </w:t>
      </w:r>
      <w:r w:rsidR="009D0C00">
        <w:rPr>
          <w:rFonts w:ascii="Times New Roman" w:hAnsi="Times New Roman" w:cs="Times New Roman"/>
          <w:b/>
          <w:bCs/>
          <w:sz w:val="32"/>
        </w:rPr>
        <w:t xml:space="preserve"> «Русское правописание»</w:t>
      </w:r>
    </w:p>
    <w:p w14:paraId="04920685" w14:textId="77777777" w:rsidR="00295533" w:rsidRPr="004028BB" w:rsidRDefault="00295533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письменного общения</w:t>
      </w:r>
    </w:p>
    <w:p w14:paraId="7110C84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общение как взаимодействие между людьми посредством языка. Единство двух сторон общения: передача и восприятие смысла речи. Виды речевой деятельности: говорение (передача смысла с помощью речевых сигналов, принятых на слух); письмо (передача смысла с помощью графических знаков) – чтение (смысловая расшифровка графических знаков). Формы речевого общения: письменные и устные.</w:t>
      </w:r>
    </w:p>
    <w:p w14:paraId="2BE0FD5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Речевая ситуация и языковой анализ речевого высказывания.</w:t>
      </w:r>
    </w:p>
    <w:p w14:paraId="7164355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письменной речи: использование средств письма для передачи мысли (букв, знаков препинания, дефиса, пробела); ориентация на зрительное восприятие текста и невозможность учитывать немедленную реакцию адресата; возможность возращения к написанному, совершенствования текста и т.д. Формы письменных высказываний и их признаки: письма, записки, деловые бумаги, рецензии, статьи, репортажи, сочинения (разные типы), конспекты, планы, рефераты и т.п.</w:t>
      </w:r>
    </w:p>
    <w:p w14:paraId="2C5F4E0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Возникновение и развитие письма как средства общения.</w:t>
      </w:r>
    </w:p>
    <w:p w14:paraId="5F415375" w14:textId="77777777" w:rsidR="00295533" w:rsidRPr="004028BB" w:rsidRDefault="00295533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Орфография</w:t>
      </w:r>
    </w:p>
    <w:p w14:paraId="682BA570" w14:textId="77777777" w:rsidR="00295533" w:rsidRPr="004028BB" w:rsidRDefault="00295533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Орфография как система правил правописания</w:t>
      </w:r>
    </w:p>
    <w:p w14:paraId="6D76B624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Русское правописание. Орфография и пунктуация как разделы русского правописания.</w:t>
      </w:r>
    </w:p>
    <w:p w14:paraId="7E3677F6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сведения из истории русской орфографии.</w:t>
      </w:r>
    </w:p>
    <w:p w14:paraId="0AA5265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орфографии в письменной общении людей, её возможности для более точной передачи смысла речи.</w:t>
      </w:r>
    </w:p>
    <w:p w14:paraId="7CBD52F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Орфографическое правило как разновидность учебно-научного текста. Различные способы передачи содержащейся в правиле информации: связный текст, план, тезисы, схема, таблица, алгоритм и др.</w:t>
      </w:r>
    </w:p>
    <w:p w14:paraId="06259D4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Разделы русской орфографии и обобщающее правило для каждого из них: 1) правописание морфем («пиши морфему единообразно»); 2) слитные, дефисные и раздельные написания («пиши слова отдельно друг от друга, а части слов слитно, реже – через дефис»); 3) употребление прописных и строчных букв («пиши с прописной буквы имена собственные, с малой – нарицательные»); 4) перенос слова («переноси слова по слогам»).</w:t>
      </w:r>
    </w:p>
    <w:p w14:paraId="6C0ED5C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Правописание морфем</w:t>
      </w:r>
    </w:p>
    <w:p w14:paraId="102CF7B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Система правил, связанных с правописанием морфем. Принцип единообразного написания морфем – ведущий принцип русского правописания (морфологический).</w:t>
      </w:r>
    </w:p>
    <w:p w14:paraId="2828AE4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Правописание корней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Система правил, регулирующих написание гласных и согласных корня. Роль смыслового анализа при подборе однокоренного проверочного слова.</w:t>
      </w:r>
    </w:p>
    <w:p w14:paraId="3BB1CDF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 гласных корня: безударные проверяемые и непроверяемые;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 и э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заимствованных словах.</w:t>
      </w:r>
    </w:p>
    <w:p w14:paraId="2F37CBE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Правила, нарушающие единообразие написания корня 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корне после приставок) ; понятие о фонетическом принципе написания.</w:t>
      </w:r>
    </w:p>
    <w:p w14:paraId="0A96663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корней с чередованием гласных: 1) –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касс-//- кос-, - лаг-/-лож-, -бир-/-бер-, -стел-/стил-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(зависимость от глагольного суффикса –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);2)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–раст-/ос-, скак-/скоч-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(зависимость от последующего согласного); 3)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-гар-/-гор-, -твар-/твор-, -клан-//-клон-,-зар-//-зор-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(зависимость от ударения); 4) корни с полногласными и неполногласными сочетаниями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оло//ла, оро//ра, ере//ре, ело//ле.</w:t>
      </w:r>
    </w:p>
    <w:p w14:paraId="46DB104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Обозначение на письме согласных корня: звонких и глухих, непроизносимых, удвоенных. Чередование согласных в корне и связанные с этим орфографические трудности 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доска –дощатый, очки- очечник).</w:t>
      </w:r>
    </w:p>
    <w:p w14:paraId="5D0C99F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 приставок. Деление приставок на группы, соотносимые с разными принципами написания: 1) приставки на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з/с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фонетический принцип; 2) все остальные приставки (русские и иноязычные по происхождению) – морфологический принцип написания. Роль смыслового анализа слова при различении приставок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.</w:t>
      </w:r>
    </w:p>
    <w:p w14:paraId="477C2DB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Правописание суффиксов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Система правил, связанных с написанием суффиксов в словах разных частей речи. Роль морфемно-словообразовательного анализа слова при выборе правильного написания суффиксов.</w:t>
      </w:r>
    </w:p>
    <w:p w14:paraId="01F399A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Типичные суффиксы имен существительных и их написание: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арь-, - тель-, -ник-, - изн, -есть- (-ость-) –есть(е) и др.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Различение суффиксов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–чик- и –щик-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 значением лица. Суффиксы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–ек-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-ик-, -ец-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-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иц-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именах существительных со значением уменьшительности.</w:t>
      </w:r>
    </w:p>
    <w:p w14:paraId="795A8E6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Типичные суффиксы прилагательных и их написание: -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оват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-еват-) ,-евит, -лив-, -чив-, -чат-, -ист-, -оньк- (еньк-)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др. Различение на письме суффиксов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–ив-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–ев-; –к-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-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ск-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именах прилагательных. Особенности образования сравнительной степени и превосходной степени прилагательных и наречий и написание суффиксов в этих формах слов.</w:t>
      </w:r>
    </w:p>
    <w:p w14:paraId="221522F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Типичные суффиксы глагола и их написание: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-и-, -е-, -а-, -ка-, -ва-, - ирова-, - ича-, -ану-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различение на письме глагольных суффиксов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 ова- (-ева-)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-ыва- (-ива-).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суффикса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–е-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-и-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глаголах с приставкой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обез-/обес- ( обезлесить –обезлесеть); -ться/-тся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глаголах.</w:t>
      </w:r>
    </w:p>
    <w:p w14:paraId="1FEB34B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причастий с помощью специальных суффиксов. Выбор суффикса причастия настоящего времени в зависимости от спряжения глагола. Сохранение на письме глагольного суффикса при образовании причастий прошедшего времени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(посеять - посеявший – посеянный)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D5272A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нн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полных и кратких формах причастий, а также в прилагательных, образованных от существительных или глаголов.</w:t>
      </w:r>
    </w:p>
    <w:p w14:paraId="7F0440A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Правописание окончаний.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Система правил, регулирующих правописание окончаний слов разных частей речи.</w:t>
      </w:r>
    </w:p>
    <w:p w14:paraId="613179BF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Различение окончаний слов разных частей речи.</w:t>
      </w:r>
    </w:p>
    <w:p w14:paraId="42187305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Различение окончаний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–е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–и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именах существительных. Правописание личных окончаний глаголов. Правописание падежных окончаний полных прилагательных и причастий.</w:t>
      </w:r>
    </w:p>
    <w:p w14:paraId="3F01707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Орфографические правила, требующие различения морфем, в составе которых находится орфограмма: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е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шипящих 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корне, суффиксе и окончании; правописание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ы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и после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употребление разделительных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ъ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ь.</w:t>
      </w:r>
    </w:p>
    <w:p w14:paraId="3544636B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 согласных на стыке морфем 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матросский, петроградский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 написание сочетаний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чн, щн, нч, нщ, рч, рщ, чк, нч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 отдельной морфемы и на стыке морфем; употребление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ь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обозначения мягкости согласного внутри морфемы и на стыке морфем.</w:t>
      </w:r>
    </w:p>
    <w:p w14:paraId="1BA6BFB6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Взаимосвязь значения, морфемного строения и написания слова. Орфографический анализ морфемно – словообразовательных моделей слов.</w:t>
      </w:r>
    </w:p>
    <w:p w14:paraId="671579AA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Правописание ь после шипящих в словах разных частей речи.</w:t>
      </w:r>
    </w:p>
    <w:p w14:paraId="3DE952B6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Этимологическая справка как прием объяснения написания морфем.</w:t>
      </w:r>
    </w:p>
    <w:p w14:paraId="3B16F5CC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орфографических, морфемных и словообразовательных словарей для объяснения правильного написания слов.</w:t>
      </w:r>
    </w:p>
    <w:p w14:paraId="7AE0593D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морфемной записи слов 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рас-чес-ыва-ющ-ий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его практическое значимость.</w:t>
      </w:r>
    </w:p>
    <w:p w14:paraId="0BCC79F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Слитные, дефисные и раздельные написания (10ч)</w:t>
      </w:r>
    </w:p>
    <w:p w14:paraId="3E6FB57F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Система правил данного раздела правописания. Роль смыслового и грамматического анализа слова при выборе правильного написания.</w:t>
      </w:r>
    </w:p>
    <w:p w14:paraId="5E92AEE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Орфограммы, связанные с различением на письме служебного слова и морфемы. Грамматико-семантический анализ при выборе слитного и раздельного написания не с разными частями речи. Различение приставки ни- и слова ни (частицы, союза).</w:t>
      </w:r>
    </w:p>
    <w:p w14:paraId="3C4C2DEE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Грамматико-орфографические отличия приставки и предлога. Слитное, дефисное и раздельное написания приставок в наречиях. Историческая справка о происхождении некоторых наречий.</w:t>
      </w:r>
    </w:p>
    <w:p w14:paraId="518AD9C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написания производных предлогов. Смысловые, грамматические и орфографические отличия союзов 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чтобы, также, тоже, поэтому, оттого, отчего, зато, поскольку 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 от созвучных сочетаний слов.</w:t>
      </w:r>
    </w:p>
    <w:p w14:paraId="56D18AB9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и написание сложных слов (имена существительные, прилагательные, наречия). Смысловые и грамматические отличия сложных прилагательных, образованных слиянием, и созвучных словосочетаний (</w:t>
      </w:r>
      <w:r w:rsidRPr="004028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многообещающий – много обещающий</w:t>
      </w: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3FC3B678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 дефиса при написании знаменательных и служебных частей речи. Работа со словарем «Слитно или раздельно».</w:t>
      </w:r>
    </w:p>
    <w:p w14:paraId="523BFC93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Написание строчных и прописных букв</w:t>
      </w:r>
    </w:p>
    <w:p w14:paraId="62556B37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смыслового и грамматического анализа при выборе строчной или прописной буквы.</w:t>
      </w:r>
    </w:p>
    <w:p w14:paraId="01FF18B1" w14:textId="77777777" w:rsidR="00295533" w:rsidRPr="004028BB" w:rsidRDefault="00295533" w:rsidP="00295533">
      <w:pPr>
        <w:shd w:val="clear" w:color="auto" w:fill="FFFFFF"/>
        <w:spacing w:after="248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со словарем «Строчная или прописная?»</w:t>
      </w:r>
    </w:p>
    <w:p w14:paraId="3262ED82" w14:textId="77777777" w:rsidR="00DE4988" w:rsidRDefault="00DE4988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3E5857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CFD05B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79093B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B63CB91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8536D1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94DDA9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086393" w14:textId="77777777" w:rsidR="008849C9" w:rsidRDefault="008849C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E0EDAD" w14:textId="77777777" w:rsidR="00DE4988" w:rsidRDefault="00DE4988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0AAF36" w14:textId="77777777" w:rsidR="00DE4988" w:rsidRDefault="002615B9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Календарно-тематическое планирование </w:t>
      </w:r>
    </w:p>
    <w:p w14:paraId="79F06848" w14:textId="77777777" w:rsidR="00DE4988" w:rsidRDefault="00DE4988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внеурочной деятельности "Русское правописание" </w:t>
      </w:r>
      <w:r w:rsidR="002615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 класс</w:t>
      </w:r>
    </w:p>
    <w:p w14:paraId="16DD7ECE" w14:textId="77777777" w:rsidR="00DE4988" w:rsidRPr="00DE4988" w:rsidRDefault="00DE4988" w:rsidP="002615B9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(Всего 34 часа, 1 час в неделю)</w:t>
      </w:r>
    </w:p>
    <w:tbl>
      <w:tblPr>
        <w:tblW w:w="10604" w:type="dxa"/>
        <w:tblInd w:w="-105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12"/>
        <w:gridCol w:w="6491"/>
        <w:gridCol w:w="892"/>
        <w:gridCol w:w="1235"/>
        <w:gridCol w:w="1074"/>
      </w:tblGrid>
      <w:tr w:rsidR="00DE4988" w14:paraId="4B181A9F" w14:textId="77777777" w:rsidTr="00DE4988">
        <w:trPr>
          <w:trHeight w:val="645"/>
        </w:trPr>
        <w:tc>
          <w:tcPr>
            <w:tcW w:w="91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5666FF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4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A2D62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6C0641" w14:textId="77777777" w:rsidR="00DE4988" w:rsidRPr="00E10CC4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4F38DCFB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0C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23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25C34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Дата проведения</w:t>
            </w:r>
          </w:p>
        </w:tc>
      </w:tr>
      <w:tr w:rsidR="00DE4988" w14:paraId="3DEAFF19" w14:textId="77777777" w:rsidTr="00DE4988">
        <w:trPr>
          <w:trHeight w:val="480"/>
        </w:trPr>
        <w:tc>
          <w:tcPr>
            <w:tcW w:w="91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C21688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9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75845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9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320217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8720F3" w14:textId="77777777" w:rsidR="00DE4988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C07AFAB" w14:textId="77777777" w:rsidR="00DE4988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</w:t>
            </w:r>
          </w:p>
        </w:tc>
      </w:tr>
      <w:tr w:rsidR="00E10CC4" w14:paraId="041E66B4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4942F6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9AD240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Речевое общение как взаимодействие между людьми посредством языка.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0B6E6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F53A46" w14:textId="77777777" w:rsidR="00E10CC4" w:rsidRDefault="00935BB8">
            <w:r>
              <w:rPr>
                <w:rFonts w:eastAsiaTheme="minorEastAsia"/>
                <w:lang w:eastAsia="ru-RU"/>
              </w:rPr>
              <w:t>3</w:t>
            </w:r>
            <w:r w:rsidR="00E10CC4" w:rsidRPr="00B05501">
              <w:rPr>
                <w:rFonts w:eastAsiaTheme="minorEastAsia"/>
                <w:lang w:eastAsia="ru-RU"/>
              </w:rPr>
              <w:t>.09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0C9430F" w14:textId="77777777" w:rsidR="00E10CC4" w:rsidRDefault="00E10CC4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E10CC4" w14:paraId="121A0BB4" w14:textId="77777777" w:rsidTr="00E10CC4">
        <w:trPr>
          <w:trHeight w:val="694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A91C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266F9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Возникновение и развитие письма как средства общения.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52318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3011E2" w14:textId="77777777" w:rsidR="00E10CC4" w:rsidRDefault="00E10CC4">
            <w:r w:rsidRPr="00B05501">
              <w:rPr>
                <w:rFonts w:eastAsiaTheme="minorEastAsia"/>
                <w:lang w:eastAsia="ru-RU"/>
              </w:rPr>
              <w:t>1</w:t>
            </w:r>
            <w:r w:rsidR="00935BB8">
              <w:rPr>
                <w:rFonts w:eastAsiaTheme="minorEastAsia"/>
                <w:lang w:eastAsia="ru-RU"/>
              </w:rPr>
              <w:t>0</w:t>
            </w:r>
            <w:r w:rsidRPr="00B05501">
              <w:rPr>
                <w:rFonts w:eastAsiaTheme="minorEastAsia"/>
                <w:lang w:eastAsia="ru-RU"/>
              </w:rPr>
              <w:t>.09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12ACD7C" w14:textId="77777777" w:rsidR="00E10CC4" w:rsidRDefault="00E10CC4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E10CC4" w14:paraId="72D72A39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3FC366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37CCB7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орфографии в письменном общении людей.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B545D9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45669A" w14:textId="77777777" w:rsidR="00E10CC4" w:rsidRDefault="00E10CC4">
            <w:r w:rsidRPr="00B05501">
              <w:rPr>
                <w:rFonts w:eastAsiaTheme="minorEastAsia"/>
                <w:lang w:eastAsia="ru-RU"/>
              </w:rPr>
              <w:t>1</w:t>
            </w:r>
            <w:r w:rsidR="00935BB8">
              <w:rPr>
                <w:rFonts w:eastAsiaTheme="minorEastAsia"/>
                <w:lang w:eastAsia="ru-RU"/>
              </w:rPr>
              <w:t>7</w:t>
            </w:r>
            <w:r w:rsidRPr="00B05501">
              <w:rPr>
                <w:rFonts w:eastAsiaTheme="minorEastAsia"/>
                <w:lang w:eastAsia="ru-RU"/>
              </w:rPr>
              <w:t>.09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A7E1ACF" w14:textId="77777777" w:rsidR="00E10CC4" w:rsidRDefault="00E10CC4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E10CC4" w14:paraId="377415FF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7BC14C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B34C5C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орфографии в письменном общении людей.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8557C3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84B4E0" w14:textId="77777777" w:rsidR="00E10CC4" w:rsidRDefault="00935BB8">
            <w:r>
              <w:rPr>
                <w:rFonts w:eastAsiaTheme="minorEastAsia"/>
                <w:lang w:eastAsia="ru-RU"/>
              </w:rPr>
              <w:t>24</w:t>
            </w:r>
            <w:r w:rsidR="00E10CC4" w:rsidRPr="00B05501">
              <w:rPr>
                <w:rFonts w:eastAsiaTheme="minorEastAsia"/>
                <w:lang w:eastAsia="ru-RU"/>
              </w:rPr>
              <w:t>.09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E1BB177" w14:textId="77777777" w:rsidR="00E10CC4" w:rsidRDefault="00E10CC4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E10CC4" w14:paraId="3107A83E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7CA389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9ABF0B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 правил, связанных с правописанием морфем. Морфематический принцип.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A00801" w14:textId="77777777" w:rsidR="00E10CC4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FBD58" w14:textId="77777777" w:rsidR="00E10CC4" w:rsidRDefault="00E10CC4" w:rsidP="00935BB8">
            <w:r w:rsidRPr="00B05501">
              <w:rPr>
                <w:rFonts w:eastAsiaTheme="minorEastAsia"/>
                <w:lang w:eastAsia="ru-RU"/>
              </w:rPr>
              <w:t>1.</w:t>
            </w:r>
            <w:r w:rsidR="00935BB8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7EFAE8A" w14:textId="77777777" w:rsidR="00E10CC4" w:rsidRDefault="00E10CC4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70CA38C4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CE30A3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C9616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корней. Правописание гласных корня.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869EA9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819CF9" w14:textId="77777777" w:rsidR="00935BB8" w:rsidRDefault="00935BB8">
            <w:r>
              <w:rPr>
                <w:rFonts w:eastAsiaTheme="minorEastAsia"/>
                <w:lang w:eastAsia="ru-RU"/>
              </w:rPr>
              <w:t>8</w:t>
            </w:r>
            <w:r w:rsidRPr="000B74D0">
              <w:rPr>
                <w:rFonts w:eastAsiaTheme="minorEastAsia"/>
                <w:lang w:eastAsia="ru-RU"/>
              </w:rPr>
              <w:t>.10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56FE5A8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0A0D5D9E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F0B622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8804CD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согласных корня, иноязычных словообразовательных элементов.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2D0D22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5D90F8" w14:textId="77777777" w:rsidR="00935BB8" w:rsidRDefault="00935BB8">
            <w:r w:rsidRPr="000B74D0">
              <w:rPr>
                <w:rFonts w:eastAsiaTheme="minorEastAsia"/>
                <w:lang w:eastAsia="ru-RU"/>
              </w:rPr>
              <w:t>1</w:t>
            </w:r>
            <w:r>
              <w:rPr>
                <w:rFonts w:eastAsiaTheme="minorEastAsia"/>
                <w:lang w:eastAsia="ru-RU"/>
              </w:rPr>
              <w:t>5</w:t>
            </w:r>
            <w:r w:rsidRPr="000B74D0">
              <w:rPr>
                <w:rFonts w:eastAsiaTheme="minorEastAsia"/>
                <w:lang w:eastAsia="ru-RU"/>
              </w:rPr>
              <w:t>.10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D8F35BC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68D97535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CD3497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67558F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приставок.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49F41E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26D9F9" w14:textId="77777777" w:rsidR="00935BB8" w:rsidRDefault="00935BB8">
            <w:pPr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22</w:t>
            </w:r>
            <w:r w:rsidRPr="000B74D0">
              <w:rPr>
                <w:rFonts w:eastAsiaTheme="minorEastAsia"/>
                <w:lang w:eastAsia="ru-RU"/>
              </w:rPr>
              <w:t>.10</w:t>
            </w:r>
          </w:p>
          <w:p w14:paraId="0084EC58" w14:textId="77777777" w:rsidR="00935BB8" w:rsidRDefault="00935BB8">
            <w:r>
              <w:rPr>
                <w:rFonts w:eastAsiaTheme="minorEastAsia"/>
                <w:lang w:eastAsia="ru-RU"/>
              </w:rPr>
              <w:t>5.11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66B9901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619155A1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726047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E48592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суффиксов. Правописание суффиксов имен существительных.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E4FC97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BB22CB" w14:textId="77777777" w:rsidR="00DE498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12.11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5329BD6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6E46C88E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8EE91E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91DF64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суффиксов имен прилагательных.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33E1B6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66C98D" w14:textId="77777777" w:rsidR="00935BB8" w:rsidRDefault="00935BB8">
            <w:r w:rsidRPr="00CC368C">
              <w:rPr>
                <w:rFonts w:eastAsiaTheme="minorEastAsia"/>
                <w:lang w:eastAsia="ru-RU"/>
              </w:rPr>
              <w:t>1</w:t>
            </w:r>
            <w:r>
              <w:rPr>
                <w:rFonts w:eastAsiaTheme="minorEastAsia"/>
                <w:lang w:eastAsia="ru-RU"/>
              </w:rPr>
              <w:t>9</w:t>
            </w:r>
            <w:r w:rsidRPr="00CC368C">
              <w:rPr>
                <w:rFonts w:eastAsiaTheme="minorEastAsia"/>
                <w:lang w:eastAsia="ru-RU"/>
              </w:rPr>
              <w:t>.11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64EF62D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79FBCC3C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88CFDF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9B613A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суффиксов глаголов.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D9EED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F6AE0F" w14:textId="77777777" w:rsidR="00935BB8" w:rsidRDefault="00935BB8">
            <w:r>
              <w:rPr>
                <w:rFonts w:eastAsiaTheme="minorEastAsia"/>
                <w:lang w:eastAsia="ru-RU"/>
              </w:rPr>
              <w:t>26</w:t>
            </w:r>
            <w:r w:rsidRPr="00CC368C">
              <w:rPr>
                <w:rFonts w:eastAsiaTheme="minorEastAsia"/>
                <w:lang w:eastAsia="ru-RU"/>
              </w:rPr>
              <w:t>.11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E80459F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5F8D460B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D71414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2A2DE4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суффиксов причастий.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F4984" w14:textId="77777777" w:rsidR="00DE4988" w:rsidRDefault="00163FA7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23FD95" w14:textId="77777777" w:rsidR="00DE498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3.12</w:t>
            </w:r>
          </w:p>
          <w:p w14:paraId="4AC4128C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F086165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25105F60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C4F27B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14-15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973466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окончаний.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C1ED1D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27D59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10</w:t>
            </w:r>
            <w:r w:rsidR="00935BB8">
              <w:rPr>
                <w:rFonts w:eastAsiaTheme="minorEastAsia"/>
                <w:lang w:eastAsia="ru-RU"/>
              </w:rPr>
              <w:t>.12</w:t>
            </w:r>
          </w:p>
          <w:p w14:paraId="667FBD6F" w14:textId="77777777" w:rsidR="00935BB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17</w:t>
            </w:r>
            <w:r w:rsidR="00935BB8">
              <w:rPr>
                <w:rFonts w:eastAsiaTheme="minorEastAsia"/>
                <w:lang w:eastAsia="ru-RU"/>
              </w:rPr>
              <w:t>.12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D934023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238C55F6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7A57E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048E6B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Орфографические правила, требующие различения морфем.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D868D4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3A5994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</w:t>
            </w:r>
            <w:r w:rsidR="00935BB8">
              <w:rPr>
                <w:rFonts w:eastAsiaTheme="minorEastAsia"/>
                <w:lang w:eastAsia="ru-RU"/>
              </w:rPr>
              <w:t>4.</w:t>
            </w:r>
            <w:r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B8B8C26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165712E9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CA9522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8203A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согласных на стыке морфем.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939F8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1C452" w14:textId="77777777" w:rsidR="00935BB8" w:rsidRDefault="00163FA7">
            <w:r>
              <w:rPr>
                <w:rFonts w:eastAsiaTheme="minorEastAsia"/>
                <w:lang w:eastAsia="ru-RU"/>
              </w:rPr>
              <w:t>14</w:t>
            </w:r>
            <w:r w:rsidR="00935BB8" w:rsidRPr="00663111">
              <w:rPr>
                <w:rFonts w:eastAsiaTheme="minorEastAsia"/>
                <w:lang w:eastAsia="ru-RU"/>
              </w:rPr>
              <w:t>.01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7B5566D6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354F6EE9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7D2F2A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8732C7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Взаимосвязь значения, морфемного строения и написания слова.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B3D1F0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9AF45" w14:textId="77777777" w:rsidR="00935BB8" w:rsidRDefault="00163FA7">
            <w:r>
              <w:rPr>
                <w:rFonts w:eastAsiaTheme="minorEastAsia"/>
                <w:lang w:eastAsia="ru-RU"/>
              </w:rPr>
              <w:t>21</w:t>
            </w:r>
            <w:r w:rsidR="00935BB8" w:rsidRPr="00663111">
              <w:rPr>
                <w:rFonts w:eastAsiaTheme="minorEastAsia"/>
                <w:lang w:eastAsia="ru-RU"/>
              </w:rPr>
              <w:t>.01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1159DB2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72BE53B1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5EB1CB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D79339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Правописание ь после шипящих в словах разных частей речи.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37C507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8E76C8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28.01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D6FBD4E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549354D2" w14:textId="77777777" w:rsidTr="00DE4988">
        <w:trPr>
          <w:trHeight w:val="1219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D9EF8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E858B3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Этимологическая справка как прием объяснения написания морфем.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9FA53D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9309AD" w14:textId="77777777" w:rsidR="00935BB8" w:rsidRDefault="00163FA7">
            <w:r>
              <w:rPr>
                <w:rFonts w:eastAsiaTheme="minorEastAsia"/>
                <w:lang w:eastAsia="ru-RU"/>
              </w:rPr>
              <w:t>4</w:t>
            </w:r>
            <w:r w:rsidR="00935BB8" w:rsidRPr="0026153A">
              <w:rPr>
                <w:rFonts w:eastAsiaTheme="minorEastAsia"/>
                <w:lang w:eastAsia="ru-RU"/>
              </w:rPr>
              <w:t>.02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1E6F6B5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7D601030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29D8AD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6A3D43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Прием поморфемной записи слов и его практическая значимость.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BD1A10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9DD923" w14:textId="77777777" w:rsidR="00935BB8" w:rsidRDefault="00163FA7">
            <w:r>
              <w:rPr>
                <w:rFonts w:eastAsiaTheme="minorEastAsia"/>
                <w:lang w:eastAsia="ru-RU"/>
              </w:rPr>
              <w:t>11.</w:t>
            </w:r>
            <w:r w:rsidR="00935BB8" w:rsidRPr="0026153A">
              <w:rPr>
                <w:rFonts w:eastAsiaTheme="minorEastAsia"/>
                <w:lang w:eastAsia="ru-RU"/>
              </w:rPr>
              <w:t>02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08A00157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5EDE3EA5" w14:textId="77777777" w:rsidTr="00DE4988">
        <w:trPr>
          <w:trHeight w:val="145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59FA5F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E6EEF2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смыслового и грамматического анализа при выборе правильного написания.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698AFD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05D3EA" w14:textId="77777777" w:rsidR="00935BB8" w:rsidRDefault="00163FA7">
            <w:r>
              <w:rPr>
                <w:rFonts w:eastAsiaTheme="minorEastAsia"/>
                <w:lang w:eastAsia="ru-RU"/>
              </w:rPr>
              <w:t>18</w:t>
            </w:r>
            <w:r w:rsidR="00935BB8" w:rsidRPr="0026153A">
              <w:rPr>
                <w:rFonts w:eastAsiaTheme="minorEastAsia"/>
                <w:lang w:eastAsia="ru-RU"/>
              </w:rPr>
              <w:t>.02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39FA734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61FC9E70" w14:textId="77777777" w:rsidTr="00DE4988">
        <w:trPr>
          <w:trHeight w:val="1219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162818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23-24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0CE6A0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Значение приставки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ни-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и слова 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ни.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87405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87D33B" w14:textId="77777777" w:rsidR="00935BB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 xml:space="preserve"> 25.02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24BF8276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4C85B11C" w14:textId="77777777" w:rsidTr="00DE4988">
        <w:trPr>
          <w:trHeight w:val="572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572A05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F3DAE8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Грамматико-орфографические отличия приставки от предлога.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1CEFE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0EE8DF" w14:textId="77777777" w:rsidR="00935BB8" w:rsidRDefault="00163FA7">
            <w:r>
              <w:rPr>
                <w:rFonts w:eastAsiaTheme="minorEastAsia"/>
                <w:lang w:eastAsia="ru-RU"/>
              </w:rPr>
              <w:t>4</w:t>
            </w:r>
            <w:r w:rsidR="00935BB8" w:rsidRPr="000C00FC">
              <w:rPr>
                <w:rFonts w:eastAsiaTheme="minorEastAsia"/>
                <w:lang w:eastAsia="ru-RU"/>
              </w:rPr>
              <w:t>.03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E08A3EE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935BB8" w14:paraId="00E1702F" w14:textId="77777777" w:rsidTr="00DE4988">
        <w:trPr>
          <w:trHeight w:val="888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E85C3C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26-27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273433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Особенности написания производных предлогов.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0A7088" w14:textId="77777777" w:rsidR="00935BB8" w:rsidRDefault="00935BB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8BC961" w14:textId="77777777" w:rsidR="00935BB8" w:rsidRDefault="00163FA7">
            <w:pPr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11</w:t>
            </w:r>
            <w:r w:rsidR="00935BB8" w:rsidRPr="000C00FC">
              <w:rPr>
                <w:rFonts w:eastAsiaTheme="minorEastAsia"/>
                <w:lang w:eastAsia="ru-RU"/>
              </w:rPr>
              <w:t>.03</w:t>
            </w:r>
          </w:p>
          <w:p w14:paraId="4FB95C03" w14:textId="77777777" w:rsidR="00935BB8" w:rsidRDefault="00163FA7">
            <w:r>
              <w:rPr>
                <w:rFonts w:eastAsiaTheme="minorEastAsia"/>
                <w:lang w:eastAsia="ru-RU"/>
              </w:rPr>
              <w:t>18.03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150BCDC3" w14:textId="77777777" w:rsidR="00935BB8" w:rsidRDefault="00935BB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1633255C" w14:textId="77777777" w:rsidTr="00DE4988">
        <w:trPr>
          <w:trHeight w:val="903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97358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28-29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AE09F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Образование и написание сложных слов.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B7F70D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8D658C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25.03</w:t>
            </w:r>
          </w:p>
          <w:p w14:paraId="0C7D6BB4" w14:textId="77777777" w:rsidR="00935BB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8</w:t>
            </w:r>
            <w:r w:rsidR="00935BB8">
              <w:rPr>
                <w:rFonts w:eastAsiaTheme="minorEastAsia"/>
                <w:lang w:eastAsia="ru-RU"/>
              </w:rPr>
              <w:t>.04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2998293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541A6627" w14:textId="77777777" w:rsidTr="00DE4988">
        <w:trPr>
          <w:trHeight w:val="903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2CF9BD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758DCB" w14:textId="77777777" w:rsidR="00DE4988" w:rsidRDefault="00E10CC4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Употребление дефиса при написании знаменательных и служебных частей речи.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CD7F2F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951122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15</w:t>
            </w:r>
            <w:r w:rsidR="00935BB8">
              <w:rPr>
                <w:rFonts w:eastAsiaTheme="minorEastAsia"/>
                <w:lang w:eastAsia="ru-RU"/>
              </w:rPr>
              <w:t>.04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2BEFDC5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1A6E97B9" w14:textId="77777777" w:rsidTr="00DE4988">
        <w:trPr>
          <w:trHeight w:val="1219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CDBC1D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B6651F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Употребление дефиса при написании знаменательных и служебных частей речи.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524622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94119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22.04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C231F24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46A69B08" w14:textId="77777777" w:rsidTr="00DE4988">
        <w:trPr>
          <w:trHeight w:val="888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F6090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E82B50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Практическая работа со словарем «Слитно или раздельно?»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D25BF9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1F5D55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29.04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4F4C8C13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6F4B0759" w14:textId="77777777" w:rsidTr="00DE4988">
        <w:trPr>
          <w:trHeight w:val="1551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64B7D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ABC20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смыслового и грамматического анализа при выборе строчной или прописной буквы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6FD692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874DD6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6.05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CC1BBB6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  <w:tr w:rsidR="00DE4988" w14:paraId="23EBEBC8" w14:textId="77777777" w:rsidTr="00DE4988">
        <w:trPr>
          <w:trHeight w:val="888"/>
        </w:trPr>
        <w:tc>
          <w:tcPr>
            <w:tcW w:w="9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65DBC4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ACC08C" w14:textId="77777777" w:rsidR="00DE4988" w:rsidRDefault="00E10CC4" w:rsidP="00E10CC4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Итоговое</w:t>
            </w:r>
            <w:r w:rsidR="00DE49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занятие. </w:t>
            </w:r>
          </w:p>
        </w:tc>
        <w:tc>
          <w:tcPr>
            <w:tcW w:w="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63AC9A" w14:textId="77777777" w:rsidR="00DE4988" w:rsidRDefault="00DE4988" w:rsidP="003D1750">
            <w:pPr>
              <w:spacing w:after="248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E15F71" w14:textId="77777777" w:rsidR="00DE4988" w:rsidRDefault="00163FA7" w:rsidP="003D1750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13.05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3317678A" w14:textId="77777777" w:rsidR="00DE4988" w:rsidRDefault="00DE4988" w:rsidP="003D1750">
            <w:pPr>
              <w:spacing w:after="0"/>
              <w:rPr>
                <w:rFonts w:eastAsiaTheme="minorEastAsia"/>
                <w:lang w:eastAsia="ru-RU"/>
              </w:rPr>
            </w:pPr>
          </w:p>
        </w:tc>
      </w:tr>
    </w:tbl>
    <w:p w14:paraId="2CC1188C" w14:textId="77777777" w:rsidR="002615B9" w:rsidRDefault="002615B9" w:rsidP="002615B9"/>
    <w:p w14:paraId="06D771E1" w14:textId="77777777" w:rsidR="00295533" w:rsidRPr="004028BB" w:rsidRDefault="00295533" w:rsidP="00295533">
      <w:pPr>
        <w:shd w:val="clear" w:color="auto" w:fill="FFFFFF"/>
        <w:spacing w:after="248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28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295533" w:rsidRPr="004028BB" w:rsidSect="00DE49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1CE2"/>
    <w:multiLevelType w:val="multilevel"/>
    <w:tmpl w:val="77AA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927095"/>
    <w:multiLevelType w:val="hybridMultilevel"/>
    <w:tmpl w:val="D3B2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642B9"/>
    <w:multiLevelType w:val="hybridMultilevel"/>
    <w:tmpl w:val="5546F2BA"/>
    <w:lvl w:ilvl="0" w:tplc="3E24393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A4E30"/>
    <w:multiLevelType w:val="hybridMultilevel"/>
    <w:tmpl w:val="77AA1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157803">
    <w:abstractNumId w:val="0"/>
  </w:num>
  <w:num w:numId="2" w16cid:durableId="1697728359">
    <w:abstractNumId w:val="1"/>
  </w:num>
  <w:num w:numId="3" w16cid:durableId="2076194924">
    <w:abstractNumId w:val="3"/>
  </w:num>
  <w:num w:numId="4" w16cid:durableId="56900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5533"/>
    <w:rsid w:val="00073FB6"/>
    <w:rsid w:val="00163FA7"/>
    <w:rsid w:val="00201974"/>
    <w:rsid w:val="00213624"/>
    <w:rsid w:val="002615B9"/>
    <w:rsid w:val="00295533"/>
    <w:rsid w:val="00362CFF"/>
    <w:rsid w:val="003C012E"/>
    <w:rsid w:val="004028BB"/>
    <w:rsid w:val="005E57CE"/>
    <w:rsid w:val="00654BBE"/>
    <w:rsid w:val="00667FCD"/>
    <w:rsid w:val="006738D9"/>
    <w:rsid w:val="00745933"/>
    <w:rsid w:val="00751FB1"/>
    <w:rsid w:val="00777202"/>
    <w:rsid w:val="007C71BC"/>
    <w:rsid w:val="0087226D"/>
    <w:rsid w:val="008849C9"/>
    <w:rsid w:val="008D6D4F"/>
    <w:rsid w:val="00935BB8"/>
    <w:rsid w:val="00972ED1"/>
    <w:rsid w:val="009D0C00"/>
    <w:rsid w:val="00A638A1"/>
    <w:rsid w:val="00B74C24"/>
    <w:rsid w:val="00B755C3"/>
    <w:rsid w:val="00BC1799"/>
    <w:rsid w:val="00BC1B55"/>
    <w:rsid w:val="00C71273"/>
    <w:rsid w:val="00CF2FE2"/>
    <w:rsid w:val="00DE4988"/>
    <w:rsid w:val="00E10CC4"/>
    <w:rsid w:val="00E750C9"/>
    <w:rsid w:val="00F9398D"/>
    <w:rsid w:val="00FA277E"/>
    <w:rsid w:val="00FA4724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D03BB"/>
  <w15:docId w15:val="{DE585CB9-5E6A-4E64-B9AC-3998EAFF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D4F"/>
  </w:style>
  <w:style w:type="paragraph" w:styleId="1">
    <w:name w:val="heading 1"/>
    <w:basedOn w:val="a"/>
    <w:next w:val="a"/>
    <w:link w:val="10"/>
    <w:uiPriority w:val="9"/>
    <w:qFormat/>
    <w:rsid w:val="002019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019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019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019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019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5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0197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19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019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019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019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0197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201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197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0197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9398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5B535-B1F0-43D9-BB35-AD6C31E14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13</Pages>
  <Words>2462</Words>
  <Characters>14037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26</cp:revision>
  <dcterms:created xsi:type="dcterms:W3CDTF">2023-07-03T09:38:00Z</dcterms:created>
  <dcterms:modified xsi:type="dcterms:W3CDTF">2026-09-22T02:12:00Z</dcterms:modified>
</cp:coreProperties>
</file>