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4746" w:rsidRPr="00D54CC3" w:rsidRDefault="00934746" w:rsidP="00934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D54CC3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5E29BC" w:rsidRPr="00D54CC3">
        <w:rPr>
          <w:rFonts w:ascii="Times New Roman" w:hAnsi="Times New Roman" w:cs="Times New Roman"/>
          <w:sz w:val="24"/>
          <w:szCs w:val="24"/>
        </w:rPr>
        <w:t>общеобразовательное бюджетное</w:t>
      </w:r>
      <w:r w:rsidRPr="00D54CC3">
        <w:rPr>
          <w:rFonts w:ascii="Times New Roman" w:hAnsi="Times New Roman" w:cs="Times New Roman"/>
          <w:sz w:val="24"/>
          <w:szCs w:val="24"/>
        </w:rPr>
        <w:t xml:space="preserve"> учреждение</w:t>
      </w:r>
    </w:p>
    <w:p w:rsidR="00934746" w:rsidRPr="00D54CC3" w:rsidRDefault="00934746" w:rsidP="00934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«Бондаревская средняя общеобразовательная школа»</w:t>
      </w: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96"/>
        <w:tblW w:w="10207" w:type="dxa"/>
        <w:tblLayout w:type="fixed"/>
        <w:tblLook w:val="0000" w:firstRow="0" w:lastRow="0" w:firstColumn="0" w:lastColumn="0" w:noHBand="0" w:noVBand="0"/>
      </w:tblPr>
      <w:tblGrid>
        <w:gridCol w:w="3403"/>
        <w:gridCol w:w="3118"/>
        <w:gridCol w:w="3686"/>
      </w:tblGrid>
      <w:tr w:rsidR="005E29BC" w:rsidRPr="00D54CC3" w:rsidTr="005E29BC">
        <w:trPr>
          <w:trHeight w:val="2398"/>
        </w:trPr>
        <w:tc>
          <w:tcPr>
            <w:tcW w:w="3403" w:type="dxa"/>
            <w:shd w:val="clear" w:color="auto" w:fill="auto"/>
          </w:tcPr>
          <w:p w:rsidR="005E29BC" w:rsidRPr="00D54CC3" w:rsidRDefault="005E29BC" w:rsidP="005E29B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5E29BC" w:rsidRPr="00D54CC3" w:rsidRDefault="005E29BC" w:rsidP="005E29B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5E29BC" w:rsidRPr="00D54CC3" w:rsidRDefault="005E29BC" w:rsidP="005E29B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Протокол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г. № 1                                 </w:t>
            </w:r>
          </w:p>
          <w:p w:rsidR="005E29BC" w:rsidRPr="00D54CC3" w:rsidRDefault="005E29BC" w:rsidP="005E29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5E29BC" w:rsidRPr="00D54CC3" w:rsidRDefault="005E29BC" w:rsidP="005E29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Шишлянникова Л.П.</w:t>
            </w:r>
            <w:bookmarkStart w:id="1" w:name="_PictureBullets"/>
            <w:bookmarkEnd w:id="1"/>
          </w:p>
        </w:tc>
        <w:tc>
          <w:tcPr>
            <w:tcW w:w="3118" w:type="dxa"/>
            <w:shd w:val="clear" w:color="auto" w:fill="auto"/>
          </w:tcPr>
          <w:p w:rsidR="005E29BC" w:rsidRPr="00D54CC3" w:rsidRDefault="005E29BC" w:rsidP="005E29BC">
            <w:pPr>
              <w:snapToGrid w:val="0"/>
              <w:spacing w:after="0"/>
              <w:ind w:right="831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E29BC" w:rsidRPr="00D54CC3" w:rsidRDefault="005E29BC" w:rsidP="005E29B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 заместителем директора по УВР Карташовой Е.И.</w:t>
            </w:r>
          </w:p>
          <w:p w:rsidR="005E29BC" w:rsidRPr="00D54CC3" w:rsidRDefault="005E29BC" w:rsidP="005E29B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54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686" w:type="dxa"/>
            <w:shd w:val="clear" w:color="auto" w:fill="auto"/>
          </w:tcPr>
          <w:p w:rsidR="005E29BC" w:rsidRPr="00D54CC3" w:rsidRDefault="005E29BC" w:rsidP="005E29BC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E29BC" w:rsidRPr="00D54CC3" w:rsidRDefault="005E29BC" w:rsidP="005E29BC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:rsidR="005E29BC" w:rsidRPr="00D54CC3" w:rsidRDefault="005E29BC" w:rsidP="005E29BC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МБОУ Бондаревская СОШ</w:t>
            </w:r>
          </w:p>
          <w:p w:rsidR="005E29BC" w:rsidRPr="00D54CC3" w:rsidRDefault="005E29BC" w:rsidP="005E29BC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Кузьмичевой Н.А.</w:t>
            </w:r>
          </w:p>
          <w:p w:rsidR="005E29BC" w:rsidRPr="00D54CC3" w:rsidRDefault="005E29BC" w:rsidP="005E29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1» августа 2026 г. </w:t>
            </w:r>
          </w:p>
        </w:tc>
      </w:tr>
    </w:tbl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3016" w:rsidRPr="00D54CC3" w:rsidRDefault="003C301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>Рабочая программа общего образования</w:t>
      </w:r>
      <w:r w:rsidRPr="00D54CC3">
        <w:rPr>
          <w:rFonts w:ascii="Times New Roman" w:hAnsi="Times New Roman" w:cs="Times New Roman"/>
          <w:b/>
          <w:sz w:val="24"/>
          <w:szCs w:val="24"/>
        </w:rPr>
        <w:br/>
        <w:t>обучающихся с умственной отсталостью (интеллектуальными нарушениями)</w:t>
      </w:r>
    </w:p>
    <w:p w:rsidR="00934746" w:rsidRPr="00D54CC3" w:rsidRDefault="00934746" w:rsidP="009347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>«География»</w:t>
      </w:r>
    </w:p>
    <w:p w:rsidR="00934746" w:rsidRPr="00D54CC3" w:rsidRDefault="00934746" w:rsidP="00934746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 xml:space="preserve"> (для 9класса)</w:t>
      </w:r>
    </w:p>
    <w:p w:rsidR="00934746" w:rsidRPr="00D54CC3" w:rsidRDefault="00934746" w:rsidP="00934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34746" w:rsidRPr="00D54CC3" w:rsidRDefault="00934746" w:rsidP="009347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Рабочую программу составили</w:t>
      </w:r>
    </w:p>
    <w:p w:rsidR="00934746" w:rsidRPr="00D54CC3" w:rsidRDefault="00934746" w:rsidP="0093474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учитель биологии</w:t>
      </w:r>
    </w:p>
    <w:p w:rsidR="00934746" w:rsidRPr="00D54CC3" w:rsidRDefault="00934746" w:rsidP="0093474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Богданова И.П.</w:t>
      </w: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3016" w:rsidRPr="00D54CC3" w:rsidRDefault="003C301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746" w:rsidRPr="00D54CC3" w:rsidRDefault="00934746" w:rsidP="00934746">
      <w:pPr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>202</w:t>
      </w:r>
      <w:r w:rsidR="003C3016">
        <w:rPr>
          <w:rFonts w:ascii="Times New Roman" w:hAnsi="Times New Roman" w:cs="Times New Roman"/>
          <w:b/>
          <w:sz w:val="24"/>
          <w:szCs w:val="24"/>
        </w:rPr>
        <w:t>6</w:t>
      </w:r>
      <w:r w:rsidRPr="00D54CC3">
        <w:rPr>
          <w:rFonts w:ascii="Times New Roman" w:hAnsi="Times New Roman" w:cs="Times New Roman"/>
          <w:b/>
          <w:sz w:val="24"/>
          <w:szCs w:val="24"/>
        </w:rPr>
        <w:t>— 202</w:t>
      </w:r>
      <w:r w:rsidR="003C3016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D54CC3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409486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32F6E" w:rsidRPr="00D54CC3" w:rsidRDefault="00332F6E" w:rsidP="00934746">
          <w:pPr>
            <w:pStyle w:val="af1"/>
            <w:spacing w:before="0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D54CC3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:rsidR="00332F6E" w:rsidRPr="00D54CC3" w:rsidRDefault="00332F6E" w:rsidP="00934746">
          <w:pPr>
            <w:spacing w:after="0"/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</w:p>
        <w:p w:rsidR="003D62E0" w:rsidRPr="00D54CC3" w:rsidRDefault="00B409F2" w:rsidP="00934746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r w:rsidRPr="00D54CC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32F6E" w:rsidRPr="00D54CC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54CC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4126153" w:history="1">
            <w:r w:rsidR="003D62E0" w:rsidRPr="00D54CC3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I.</w:t>
            </w:r>
            <w:r w:rsidR="003D62E0" w:rsidRPr="00D54CC3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3D62E0" w:rsidRPr="00D54CC3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ПОЯСНИТЕЛЬНАЯ ЗАПИСКА</w:t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_Toc144126153 \h </w:instrText>
            </w:r>
            <w:r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D62E0" w:rsidRPr="00D54CC3" w:rsidRDefault="00833A86" w:rsidP="00934746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44126154" w:history="1">
            <w:r w:rsidR="003D62E0" w:rsidRPr="00D54CC3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II.</w:t>
            </w:r>
            <w:r w:rsidR="003D62E0" w:rsidRPr="00D54CC3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3D62E0" w:rsidRPr="00D54CC3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СОДЕРЖАНИЕ ОБУЧЕНИЯ</w:t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_Toc144126154 \h </w:instrText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D62E0" w:rsidRPr="00D54CC3" w:rsidRDefault="00833A86" w:rsidP="00934746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44126155" w:history="1">
            <w:r w:rsidR="003D62E0" w:rsidRPr="00D54CC3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III.</w:t>
            </w:r>
            <w:r w:rsidR="003D62E0" w:rsidRPr="00D54CC3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3D62E0" w:rsidRPr="00D54CC3">
              <w:rPr>
                <w:rStyle w:val="af0"/>
                <w:rFonts w:ascii="Times New Roman" w:hAnsi="Times New Roman" w:cs="Times New Roman"/>
                <w:noProof/>
                <w:sz w:val="24"/>
                <w:szCs w:val="24"/>
              </w:rPr>
              <w:t>ПЛАНИРУЕМЫЕ РЕЗУЛЬТАТЫ</w:t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_Toc144126155 \h </w:instrText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D62E0" w:rsidRPr="00D54CC3" w:rsidRDefault="00833A86" w:rsidP="00934746">
          <w:pPr>
            <w:pStyle w:val="11"/>
            <w:spacing w:after="0" w:line="36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44126156" w:history="1">
            <w:r w:rsidR="003D62E0" w:rsidRPr="00D54CC3">
              <w:rPr>
                <w:rStyle w:val="af0"/>
                <w:rFonts w:ascii="Times New Roman" w:eastAsia="Symbol" w:hAnsi="Times New Roman" w:cs="Times New Roman"/>
                <w:noProof/>
                <w:sz w:val="24"/>
                <w:szCs w:val="24"/>
              </w:rPr>
              <w:t>IV.</w:t>
            </w:r>
            <w:r w:rsidR="003D62E0" w:rsidRPr="00D54CC3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eastAsia="ru-RU"/>
              </w:rPr>
              <w:tab/>
            </w:r>
            <w:r w:rsidR="003D62E0" w:rsidRPr="00D54CC3">
              <w:rPr>
                <w:rStyle w:val="af0"/>
                <w:rFonts w:ascii="Times New Roman" w:eastAsia="Symbol" w:hAnsi="Times New Roman" w:cs="Times New Roman"/>
                <w:noProof/>
                <w:sz w:val="24"/>
                <w:szCs w:val="24"/>
              </w:rPr>
              <w:t>ТЕМАТИЧЕСКОЕ ПЛАНИРОВАНИЕ</w:t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_Toc144126156 \h </w:instrText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D62E0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B409F2" w:rsidRPr="00D54CC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32F6E" w:rsidRPr="00D54CC3" w:rsidRDefault="00B409F2" w:rsidP="00934746">
          <w:pPr>
            <w:tabs>
              <w:tab w:val="left" w:pos="426"/>
            </w:tabs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54CC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0E3999" w:rsidRPr="00D54CC3" w:rsidRDefault="000E3999" w:rsidP="0093474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br w:type="page"/>
      </w:r>
    </w:p>
    <w:p w:rsidR="008B3AA0" w:rsidRPr="00D54CC3" w:rsidRDefault="000E3999" w:rsidP="00934746">
      <w:pPr>
        <w:pStyle w:val="1"/>
        <w:numPr>
          <w:ilvl w:val="0"/>
          <w:numId w:val="35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35609337"/>
      <w:bookmarkStart w:id="3" w:name="_Toc144126153"/>
      <w:bookmarkStart w:id="4" w:name="_Hlk127175233"/>
      <w:r w:rsidRPr="00D54CC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ПОЯСНИТЕЛЬНАЯ ЗАПИСКА</w:t>
      </w:r>
      <w:bookmarkEnd w:id="2"/>
      <w:bookmarkEnd w:id="3"/>
    </w:p>
    <w:p w:rsidR="00E45FDF" w:rsidRPr="00D54CC3" w:rsidRDefault="00E45FDF" w:rsidP="009347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926D6E" w:rsidRPr="00D54CC3">
        <w:rPr>
          <w:rFonts w:ascii="Times New Roman" w:hAnsi="Times New Roman" w:cs="Times New Roman"/>
          <w:sz w:val="24"/>
          <w:szCs w:val="24"/>
        </w:rPr>
        <w:t>обще</w:t>
      </w:r>
      <w:r w:rsidRPr="00D54CC3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программы обучающихся с умственной отсталостью (интеллектуальными нарушениями</w:t>
      </w:r>
      <w:r w:rsidR="00926D6E" w:rsidRPr="00D54CC3">
        <w:rPr>
          <w:rFonts w:ascii="Times New Roman" w:hAnsi="Times New Roman" w:cs="Times New Roman"/>
          <w:sz w:val="24"/>
          <w:szCs w:val="24"/>
        </w:rPr>
        <w:t xml:space="preserve">), далее ФАООП УО (вариант 1), </w:t>
      </w:r>
      <w:r w:rsidRPr="00D54CC3">
        <w:rPr>
          <w:rFonts w:ascii="Times New Roman" w:eastAsia="Times New Roman" w:hAnsi="Times New Roman" w:cs="Times New Roman"/>
          <w:sz w:val="24"/>
          <w:szCs w:val="24"/>
        </w:rPr>
        <w:t>утвержденной приказом Министерства просвещения России от 24.11.2022г. № 1026 (</w:t>
      </w:r>
      <w:hyperlink r:id="rId8" w:tgtFrame="_blank" w:history="1"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  <w:lang w:val="en-US"/>
          </w:rPr>
          <w:t>https</w:t>
        </w:r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</w:rPr>
          <w:t>://</w:t>
        </w:r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  <w:lang w:val="en-US"/>
          </w:rPr>
          <w:t>clck</w:t>
        </w:r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</w:rPr>
          <w:t>.</w:t>
        </w:r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  <w:lang w:val="en-US"/>
          </w:rPr>
          <w:t>ru</w:t>
        </w:r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</w:rPr>
          <w:t>/33</w:t>
        </w:r>
        <w:r w:rsidRPr="00D54CC3">
          <w:rPr>
            <w:rStyle w:val="af0"/>
            <w:rFonts w:ascii="Times New Roman" w:eastAsia="Times New Roman" w:hAnsi="Times New Roman" w:cs="Times New Roman"/>
            <w:color w:val="000080"/>
            <w:sz w:val="24"/>
            <w:szCs w:val="24"/>
            <w:shd w:val="clear" w:color="auto" w:fill="FFFFFF"/>
            <w:lang w:val="en-US"/>
          </w:rPr>
          <w:t>NMkR</w:t>
        </w:r>
      </w:hyperlink>
      <w:r w:rsidRPr="00D54CC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E45FDF" w:rsidRPr="00D54CC3" w:rsidRDefault="00926D6E" w:rsidP="0093474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ФАООП УО  (вариант 1) </w:t>
      </w:r>
      <w:r w:rsidR="00E45FDF" w:rsidRPr="00D54CC3">
        <w:rPr>
          <w:rFonts w:ascii="Times New Roman" w:eastAsia="Times New Roman" w:hAnsi="Times New Roman" w:cs="Times New Roman"/>
          <w:sz w:val="24"/>
          <w:szCs w:val="24"/>
        </w:rPr>
        <w:t>адресована обучающимся с легкой умственной отсталостью (интеллектуальными нарушениями) с учетом реализации их  особых образовательных потребностей, а также индивидуальных особенностей и возможностей.</w:t>
      </w:r>
    </w:p>
    <w:p w:rsidR="00E45FDF" w:rsidRPr="00D54CC3" w:rsidRDefault="00E45FDF" w:rsidP="0093474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E45FDF" w:rsidRPr="00D54CC3" w:rsidRDefault="00F61483" w:rsidP="0093474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В соответствии с учебным планом рабочая программа по учебному предмету «География» в 9 классе рассчитана на 34 учебные недели  и составляет 68 часов в год (2 часа в неделю).</w:t>
      </w:r>
    </w:p>
    <w:p w:rsidR="00E45FDF" w:rsidRPr="00D54CC3" w:rsidRDefault="00926D6E" w:rsidP="0093474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ФАООП УО  (вариант 1) </w:t>
      </w:r>
      <w:r w:rsidR="00E45FDF" w:rsidRPr="00D54CC3">
        <w:rPr>
          <w:rFonts w:ascii="Times New Roman" w:eastAsia="Times New Roman" w:hAnsi="Times New Roman" w:cs="Times New Roman"/>
          <w:sz w:val="24"/>
          <w:szCs w:val="24"/>
        </w:rPr>
        <w:t>определяет цель и задачи учебного предмета «География».</w:t>
      </w:r>
    </w:p>
    <w:p w:rsidR="008B3AA0" w:rsidRPr="00D54CC3" w:rsidRDefault="008B3AA0" w:rsidP="009347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Цель обучения</w:t>
      </w:r>
      <w:r w:rsidRPr="00D54CC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54CC3">
        <w:rPr>
          <w:rFonts w:ascii="Times New Roman" w:hAnsi="Times New Roman" w:cs="Times New Roman"/>
          <w:bCs/>
          <w:sz w:val="24"/>
          <w:szCs w:val="24"/>
        </w:rPr>
        <w:t xml:space="preserve">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</w:p>
    <w:p w:rsidR="008B3AA0" w:rsidRPr="00D54CC3" w:rsidRDefault="008B3AA0" w:rsidP="009347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Задачи обучения:</w:t>
      </w:r>
    </w:p>
    <w:p w:rsidR="008B3AA0" w:rsidRPr="00D54CC3" w:rsidRDefault="008B3AA0" w:rsidP="00934746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8B3AA0" w:rsidRPr="00D54CC3" w:rsidRDefault="008B3AA0" w:rsidP="00934746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8B3AA0" w:rsidRPr="00D54CC3" w:rsidRDefault="008B3AA0" w:rsidP="00934746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формирование умения выделять, описывать и объяснять существенные признаки географических объектов и явлений;</w:t>
      </w:r>
    </w:p>
    <w:p w:rsidR="008B3AA0" w:rsidRPr="00D54CC3" w:rsidRDefault="008B3AA0" w:rsidP="00934746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8B3AA0" w:rsidRPr="00D54CC3" w:rsidRDefault="008B3AA0" w:rsidP="00934746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8B3AA0" w:rsidRPr="00D54CC3" w:rsidRDefault="008B3AA0" w:rsidP="00934746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8B3AA0" w:rsidRPr="00D54CC3" w:rsidRDefault="00E45FDF" w:rsidP="009347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Р</w:t>
      </w:r>
      <w:r w:rsidR="008B3AA0" w:rsidRPr="00D54CC3">
        <w:rPr>
          <w:rFonts w:ascii="Times New Roman" w:hAnsi="Times New Roman" w:cs="Times New Roman"/>
          <w:sz w:val="24"/>
          <w:szCs w:val="24"/>
        </w:rPr>
        <w:t>абочая программа по учебному предмету «География» в 9 классе определяет следующие задачи:</w:t>
      </w:r>
    </w:p>
    <w:p w:rsidR="008B3AA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познакомить с культурой и бытом разных народов</w:t>
      </w:r>
      <w:r w:rsidRPr="00D54CC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3AA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показать особенности взаимодействия человека и природы;</w:t>
      </w:r>
    </w:p>
    <w:p w:rsidR="008B3AA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>помочь усвоить правила поведения в природе;</w:t>
      </w:r>
    </w:p>
    <w:p w:rsidR="008B3AA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>содействовать патриотическому, эстетическому, экологическому воспитанию;</w:t>
      </w:r>
    </w:p>
    <w:p w:rsidR="008B3AA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>формирование и развитие личностного отношения к своему населенному пункту как части России;</w:t>
      </w:r>
    </w:p>
    <w:p w:rsidR="008B3AA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>учить анализировать, сравнивать изучаемые объекты и явления, понимать причинно-следственные зависимости;</w:t>
      </w:r>
    </w:p>
    <w:p w:rsidR="005D5990" w:rsidRPr="00D54CC3" w:rsidRDefault="008B3AA0" w:rsidP="00934746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</w:rPr>
        <w:t>содействовать развитию абстрактного мышления, развивать воображение. Расширять лексический запас. Развивать связную речь.</w:t>
      </w:r>
      <w:r w:rsidR="005D5990" w:rsidRPr="00D54CC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B3AA0" w:rsidRPr="00D54CC3" w:rsidRDefault="000E3999" w:rsidP="00934746">
      <w:pPr>
        <w:pStyle w:val="1"/>
        <w:numPr>
          <w:ilvl w:val="0"/>
          <w:numId w:val="35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135609338"/>
      <w:bookmarkStart w:id="6" w:name="_Toc144126154"/>
      <w:r w:rsidRPr="00D54CC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СОДЕРЖАНИЕ ОБУЧЕНИЯ</w:t>
      </w:r>
      <w:bookmarkEnd w:id="5"/>
      <w:bookmarkEnd w:id="6"/>
    </w:p>
    <w:p w:rsidR="00F61483" w:rsidRPr="00D54CC3" w:rsidRDefault="008B3AA0" w:rsidP="0093474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CC3">
        <w:rPr>
          <w:rFonts w:ascii="Times New Roman" w:hAnsi="Times New Roman" w:cs="Times New Roman"/>
          <w:bCs/>
          <w:sz w:val="24"/>
          <w:szCs w:val="24"/>
        </w:rPr>
        <w:t xml:space="preserve">Содержание учебного предмета «География» позволяет формировать </w:t>
      </w:r>
      <w:r w:rsidR="00E45FDF" w:rsidRPr="00D54CC3">
        <w:rPr>
          <w:rFonts w:ascii="Times New Roman" w:hAnsi="Times New Roman" w:cs="Times New Roman"/>
          <w:bCs/>
          <w:sz w:val="24"/>
          <w:szCs w:val="24"/>
        </w:rPr>
        <w:t xml:space="preserve">у обучающихся </w:t>
      </w:r>
      <w:r w:rsidRPr="00D54CC3">
        <w:rPr>
          <w:rFonts w:ascii="Times New Roman" w:hAnsi="Times New Roman" w:cs="Times New Roman"/>
          <w:bCs/>
          <w:sz w:val="24"/>
          <w:szCs w:val="24"/>
        </w:rPr>
        <w:t>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  <w:bookmarkEnd w:id="4"/>
    </w:p>
    <w:p w:rsidR="00634CB7" w:rsidRPr="00D54CC3" w:rsidRDefault="00E45FDF" w:rsidP="0093474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Подбор материала в 9 классе предусматривает углубление, систематизацию и обобщение знани</w:t>
      </w:r>
      <w:r w:rsidR="00A15DAB"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 о материках и океанах. И</w:t>
      </w:r>
      <w:r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зучение вопросов физической, экономической и социальной географии раз</w:t>
      </w:r>
      <w:r w:rsidR="00A15DAB"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ных стран </w:t>
      </w:r>
      <w:r w:rsidR="002870CB"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рассматривается в</w:t>
      </w:r>
      <w:r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тесной </w:t>
      </w:r>
      <w:r w:rsidR="00A15DAB"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взаимосвязи, а природа </w:t>
      </w:r>
      <w:r w:rsidR="002870CB"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изучается как</w:t>
      </w:r>
      <w:r w:rsidRPr="00D54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среда обитания и жизнедеятельности людей, как источник ресурсов для развития народного хозяйства. Компактное изучение этих стран дает возможность рассказать о распаде монополизированного государства, на данном материале проанализировать последствия, повлиявшие на углубление экономического кризиса и на усугубление национальных проблем. </w:t>
      </w:r>
    </w:p>
    <w:p w:rsidR="00F61483" w:rsidRPr="00D54CC3" w:rsidRDefault="00F61483" w:rsidP="0093474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54C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процессе изучения стран Евразии предусматривается просмотр видеофильмов о природе, достопримечательностях изучаемой страны, культуре и быте ее народа.</w:t>
      </w:r>
    </w:p>
    <w:p w:rsidR="00F61483" w:rsidRPr="00D54CC3" w:rsidRDefault="00F61483" w:rsidP="0093474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Заканчивается курс географии региональным обзором. В процессе изучения</w:t>
      </w:r>
      <w:r w:rsidR="00BC39F2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 края </w:t>
      </w:r>
      <w:r w:rsidR="002870CB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систематизируют</w:t>
      </w: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 о природе края,знакомятся с мест</w:t>
      </w:r>
      <w:r w:rsidR="00125A7D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экономическими проблемами</w:t>
      </w:r>
      <w:r w:rsidR="001703A2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узнают о профессиях, на которые имеется спрос в данном регионе. </w:t>
      </w: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Уделяется внимание изучениюсоциальных, экологических и культурных аспектов. Рассмотрение </w:t>
      </w:r>
      <w:r w:rsidR="002870CB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истории</w:t>
      </w: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этнографии, национальных и региональных культурных традицийбудет способствовать воспитанию у </w:t>
      </w:r>
      <w:r w:rsidR="002870CB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870CB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патриотических чувств</w:t>
      </w:r>
      <w:r w:rsidR="001703A2"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3999" w:rsidRPr="00D54CC3" w:rsidRDefault="000E3999" w:rsidP="0093474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E3999" w:rsidRPr="00D54CC3" w:rsidRDefault="000E3999" w:rsidP="0093474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разделов</w:t>
      </w:r>
    </w:p>
    <w:tbl>
      <w:tblPr>
        <w:tblStyle w:val="a5"/>
        <w:tblpPr w:leftFromText="180" w:rightFromText="180" w:vertAnchor="text" w:horzAnchor="margin" w:tblpY="161"/>
        <w:tblW w:w="9747" w:type="dxa"/>
        <w:tblLook w:val="04A0" w:firstRow="1" w:lastRow="0" w:firstColumn="1" w:lastColumn="0" w:noHBand="0" w:noVBand="1"/>
      </w:tblPr>
      <w:tblGrid>
        <w:gridCol w:w="521"/>
        <w:gridCol w:w="5083"/>
        <w:gridCol w:w="1557"/>
        <w:gridCol w:w="2586"/>
      </w:tblGrid>
      <w:tr w:rsidR="00634CB7" w:rsidRPr="00D54CC3" w:rsidTr="003B1D99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:rsidR="00634CB7" w:rsidRPr="00D54CC3" w:rsidRDefault="00634CB7" w:rsidP="00934746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4CC3" w:rsidTr="00634CB7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bCs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 w:themeColor="text1"/>
                <w:sz w:val="24"/>
                <w:szCs w:val="24"/>
              </w:rPr>
              <w:t>Введение. Политическая карта Евразии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4CC3" w:rsidTr="00634CB7">
        <w:trPr>
          <w:trHeight w:val="2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Западная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4CC3" w:rsidTr="003B1D99">
        <w:trPr>
          <w:trHeight w:val="16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Южная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4CC3" w:rsidTr="003B1D99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Северная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4CC3" w:rsidTr="00634CB7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3601D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Восточная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FD665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4CC3" w:rsidTr="003B1D99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FD665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Центральная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8B3AA0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CB7" w:rsidRPr="00D54CC3" w:rsidRDefault="00634CB7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F61483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Юго-Западная Аз</w:t>
            </w:r>
            <w:r w:rsidR="00FD6652"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B7" w:rsidRPr="00D54CC3" w:rsidRDefault="00FD665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FD6652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Южная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652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Восточная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8B3AA0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6652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Юго-Восточная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652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Россия (повторение)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8B3AA0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6652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Свой край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28625E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  <w:r w:rsidR="00A93097"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52" w:rsidRPr="00D54CC3" w:rsidRDefault="00FD6652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540C2" w:rsidRPr="00D54CC3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4CC3" w:rsidRDefault="001540C2" w:rsidP="00934746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4CC3" w:rsidRDefault="001540C2" w:rsidP="00934746">
            <w:pPr>
              <w:widowControl w:val="0"/>
              <w:spacing w:line="360" w:lineRule="auto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4CC3" w:rsidRDefault="008B3AA0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2" w:rsidRPr="00D54CC3" w:rsidRDefault="00E45FDF" w:rsidP="00934746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</w:tbl>
    <w:p w:rsidR="00634CB7" w:rsidRPr="00D54CC3" w:rsidRDefault="00634CB7" w:rsidP="00934746">
      <w:pPr>
        <w:widowControl w:val="0"/>
        <w:spacing w:after="0" w:line="240" w:lineRule="auto"/>
        <w:ind w:right="-15"/>
        <w:jc w:val="right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634CB7" w:rsidRPr="00D54CC3" w:rsidRDefault="00634CB7" w:rsidP="00934746">
      <w:pPr>
        <w:pStyle w:val="a3"/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after="0" w:line="240" w:lineRule="auto"/>
        <w:ind w:left="644" w:right="-17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A15320" w:rsidRPr="00D54CC3" w:rsidRDefault="00A15320" w:rsidP="00934746">
      <w:pPr>
        <w:spacing w:after="0"/>
        <w:rPr>
          <w:rFonts w:ascii="Times New Roman" w:eastAsia="Symbol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Symbol" w:hAnsi="Times New Roman" w:cs="Times New Roman"/>
          <w:color w:val="000000"/>
          <w:sz w:val="24"/>
          <w:szCs w:val="24"/>
        </w:rPr>
        <w:br w:type="page"/>
      </w:r>
    </w:p>
    <w:p w:rsidR="00A15320" w:rsidRPr="00D54CC3" w:rsidRDefault="00517C6B" w:rsidP="00934746">
      <w:pPr>
        <w:pStyle w:val="2"/>
        <w:numPr>
          <w:ilvl w:val="0"/>
          <w:numId w:val="35"/>
        </w:numPr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144126155"/>
      <w:bookmarkStart w:id="8" w:name="_Hlk138962750"/>
      <w:bookmarkStart w:id="9" w:name="_Hlk138961499"/>
      <w:bookmarkStart w:id="10" w:name="_Hlk138967155"/>
      <w:r w:rsidRPr="00D54CC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ПЛАНИРУЕМЫЕ РЕЗУЛЬТАТЫ</w:t>
      </w:r>
      <w:bookmarkEnd w:id="7"/>
    </w:p>
    <w:p w:rsidR="00A15320" w:rsidRPr="00D54CC3" w:rsidRDefault="00A15320" w:rsidP="00934746">
      <w:pPr>
        <w:pStyle w:val="a6"/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1" w:name="_Hlk138962780"/>
      <w:bookmarkEnd w:id="8"/>
      <w:r w:rsidRPr="00D54CC3">
        <w:rPr>
          <w:rFonts w:ascii="Times New Roman" w:hAnsi="Times New Roman"/>
          <w:b/>
          <w:sz w:val="24"/>
          <w:szCs w:val="24"/>
        </w:rPr>
        <w:t>Личностные</w:t>
      </w:r>
      <w:r w:rsidR="00517C6B" w:rsidRPr="00D54CC3">
        <w:rPr>
          <w:rFonts w:ascii="Times New Roman" w:hAnsi="Times New Roman"/>
          <w:b/>
          <w:sz w:val="24"/>
          <w:szCs w:val="24"/>
        </w:rPr>
        <w:t>: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умение нести личную ответственность за свои поступки на основе представлений о нравственных нормах, социальной справедливости;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умение слушать собеседника и вести диалог, готовности признавать возможность существования различных точек зрения и права каждого иметь свою; излагать свое мнение и пытаться аргументировать свою точку зрения и давать оценку событий;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сформированность ответственного отношения к выбору и построению дальнейшей индивидуальной траектории образования на базе ориентировки в мире профессий и профессиональных предпочтений;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владение навыками адаптации в динамично изменяющемся и развивающемся мире;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осознание своей этнической принадлежности, обобщение знаний о культуре народов родного края;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A15320" w:rsidRPr="00D54CC3" w:rsidRDefault="00A15320" w:rsidP="00934746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проявление готовности к самостоятельной жизни.</w:t>
      </w:r>
    </w:p>
    <w:p w:rsidR="003D62E0" w:rsidRPr="00D54CC3" w:rsidRDefault="003D62E0" w:rsidP="00934746">
      <w:pPr>
        <w:spacing w:after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Hlk138961830"/>
      <w:bookmarkEnd w:id="9"/>
      <w:bookmarkEnd w:id="11"/>
      <w:r w:rsidRPr="00D54CC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A15320" w:rsidRPr="00D54CC3" w:rsidRDefault="00517C6B" w:rsidP="00934746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Предметные:</w:t>
      </w:r>
    </w:p>
    <w:bookmarkEnd w:id="12"/>
    <w:p w:rsidR="00A15320" w:rsidRPr="00D54CC3" w:rsidRDefault="00A15320" w:rsidP="0093474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54CC3">
        <w:rPr>
          <w:rFonts w:ascii="Times New Roman" w:hAnsi="Times New Roman" w:cs="Times New Roman"/>
          <w:bCs/>
          <w:sz w:val="24"/>
          <w:szCs w:val="24"/>
          <w:u w:val="single"/>
        </w:rPr>
        <w:t xml:space="preserve">Минимальный уровень: </w:t>
      </w:r>
    </w:p>
    <w:p w:rsidR="00A15320" w:rsidRPr="00D54CC3" w:rsidRDefault="00A15320" w:rsidP="00934746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4CC3">
        <w:rPr>
          <w:rFonts w:ascii="Times New Roman" w:hAnsi="Times New Roman"/>
          <w:sz w:val="24"/>
          <w:szCs w:val="24"/>
          <w:lang w:eastAsia="ru-RU"/>
        </w:rPr>
        <w:t>представление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A15320" w:rsidRPr="00D54CC3" w:rsidRDefault="00A15320" w:rsidP="00934746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4CC3">
        <w:rPr>
          <w:rFonts w:ascii="Times New Roman" w:hAnsi="Times New Roman"/>
          <w:sz w:val="24"/>
          <w:szCs w:val="24"/>
          <w:lang w:eastAsia="ru-RU"/>
        </w:rPr>
        <w:t>владение приемами элементарного чтения географической карты: декодирование условных знаков карты; определение направлений на карте; определение расстояний по карте при помощи масштаба; умение описывать географический объект по карте;</w:t>
      </w:r>
    </w:p>
    <w:p w:rsidR="00A15320" w:rsidRPr="00D54CC3" w:rsidRDefault="00A15320" w:rsidP="00934746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4CC3">
        <w:rPr>
          <w:rFonts w:ascii="Times New Roman" w:hAnsi="Times New Roman"/>
          <w:sz w:val="24"/>
          <w:szCs w:val="24"/>
          <w:lang w:eastAsia="ru-RU"/>
        </w:rPr>
        <w:t>выделение, описание и объяснение существенных признаков географических объектов и явлений;</w:t>
      </w:r>
    </w:p>
    <w:p w:rsidR="00A15320" w:rsidRPr="00D54CC3" w:rsidRDefault="00A15320" w:rsidP="00934746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4CC3">
        <w:rPr>
          <w:rFonts w:ascii="Times New Roman" w:hAnsi="Times New Roman"/>
          <w:sz w:val="24"/>
          <w:szCs w:val="24"/>
          <w:lang w:eastAsia="ru-RU"/>
        </w:rPr>
        <w:t>сравнение географических объектов, фактов, явлений, событий по заданным критериям;</w:t>
      </w:r>
    </w:p>
    <w:p w:rsidR="00A15320" w:rsidRPr="00D54CC3" w:rsidRDefault="00A15320" w:rsidP="00934746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4CC3">
        <w:rPr>
          <w:rFonts w:ascii="Times New Roman" w:hAnsi="Times New Roman"/>
          <w:sz w:val="24"/>
          <w:szCs w:val="24"/>
          <w:lang w:eastAsia="ru-RU"/>
        </w:rPr>
        <w:t>использование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катастроф.</w:t>
      </w:r>
    </w:p>
    <w:p w:rsidR="00A15320" w:rsidRPr="00D54CC3" w:rsidRDefault="00A15320" w:rsidP="00934746">
      <w:pPr>
        <w:pStyle w:val="a6"/>
        <w:suppressAutoHyphens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D54CC3">
        <w:rPr>
          <w:rFonts w:ascii="Times New Roman" w:hAnsi="Times New Roman"/>
          <w:sz w:val="24"/>
          <w:szCs w:val="24"/>
          <w:u w:val="single"/>
          <w:lang w:eastAsia="ru-RU"/>
        </w:rPr>
        <w:t>Достаточный уровень:</w:t>
      </w:r>
    </w:p>
    <w:p w:rsidR="00A15320" w:rsidRPr="00D54CC3" w:rsidRDefault="00A15320" w:rsidP="00934746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применение элементарных практических умений и приемов работы с географической картой для получения географической информации; </w:t>
      </w:r>
    </w:p>
    <w:p w:rsidR="00A15320" w:rsidRPr="00D54CC3" w:rsidRDefault="00A15320" w:rsidP="00934746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ведение наблюдений за объектами, процессами и явлениями географической среды, оценка их изменения в результате природных и антропогенных воздействий;</w:t>
      </w:r>
    </w:p>
    <w:p w:rsidR="00A15320" w:rsidRPr="00D54CC3" w:rsidRDefault="00A15320" w:rsidP="00934746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нахождение в различных источниках и анализ географической информации;</w:t>
      </w:r>
    </w:p>
    <w:p w:rsidR="00A15320" w:rsidRPr="00D54CC3" w:rsidRDefault="00A15320" w:rsidP="00934746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применение приборов и инструментов для определения количественных и качественных характеристик компонентов природы;</w:t>
      </w:r>
    </w:p>
    <w:p w:rsidR="00A15320" w:rsidRPr="00D54CC3" w:rsidRDefault="00A15320" w:rsidP="00934746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называние и показ на иллюстрациях изученных культурных и исторических памятников своего родного края.</w:t>
      </w:r>
    </w:p>
    <w:p w:rsidR="00A15320" w:rsidRPr="00D54CC3" w:rsidRDefault="00A15320" w:rsidP="00934746">
      <w:pPr>
        <w:pStyle w:val="af2"/>
        <w:spacing w:after="0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3" w:name="_heading=h.4d34og8"/>
      <w:bookmarkStart w:id="14" w:name="_Hlk138961962"/>
      <w:bookmarkEnd w:id="13"/>
      <w:r w:rsidRPr="00D54CC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Система оценки </w:t>
      </w:r>
      <w:r w:rsidR="003D62E0" w:rsidRPr="00D54CC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достижений</w:t>
      </w:r>
    </w:p>
    <w:bookmarkEnd w:id="14"/>
    <w:p w:rsidR="00A15320" w:rsidRPr="00D54CC3" w:rsidRDefault="00A15320" w:rsidP="00934746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A15320" w:rsidRPr="00D54CC3" w:rsidRDefault="00A15320" w:rsidP="00934746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0 баллов - нет фиксируемой динамики; </w:t>
      </w:r>
    </w:p>
    <w:p w:rsidR="00A15320" w:rsidRPr="00D54CC3" w:rsidRDefault="00A15320" w:rsidP="00934746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1 балл - минимальная динамика; </w:t>
      </w:r>
    </w:p>
    <w:p w:rsidR="00A15320" w:rsidRPr="00D54CC3" w:rsidRDefault="00A15320" w:rsidP="00934746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2 балла - удовлетворительная динамика; </w:t>
      </w:r>
    </w:p>
    <w:p w:rsidR="00A15320" w:rsidRPr="00D54CC3" w:rsidRDefault="00A15320" w:rsidP="00934746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 xml:space="preserve">3 балла - значительная динамика. </w:t>
      </w:r>
    </w:p>
    <w:p w:rsidR="00A15320" w:rsidRPr="00D54CC3" w:rsidRDefault="00A15320" w:rsidP="009347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bookmarkStart w:id="15" w:name="_heading=h.ha5t6xo5ig3n"/>
      <w:bookmarkStart w:id="16" w:name="_Hlk127373460"/>
      <w:bookmarkEnd w:id="10"/>
      <w:bookmarkEnd w:id="15"/>
      <w:r w:rsidRPr="00D54CC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 «5»</w:t>
      </w:r>
      <w:r w:rsidRPr="00D54CC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ставится, если обучающийся: </w:t>
      </w:r>
    </w:p>
    <w:p w:rsidR="00A15320" w:rsidRPr="00D54CC3" w:rsidRDefault="00A15320" w:rsidP="00934746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ориентируется на карте, находит и показывает географические объекты самостоятельно;</w:t>
      </w:r>
    </w:p>
    <w:p w:rsidR="00A15320" w:rsidRPr="00D54CC3" w:rsidRDefault="00A15320" w:rsidP="00934746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понимает смысл вопроса и отвечает на вопросы полными распространенными предложениями;</w:t>
      </w:r>
    </w:p>
    <w:p w:rsidR="00A15320" w:rsidRPr="00D54CC3" w:rsidRDefault="00A15320" w:rsidP="00934746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соблюдается связность слов в предложении. Приводит примеры, подтверждающие высказанное суждение;  </w:t>
      </w:r>
    </w:p>
    <w:p w:rsidR="00A15320" w:rsidRPr="00D54CC3" w:rsidRDefault="00A15320" w:rsidP="00934746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классифицирует объекты на группы по существенным признакам; </w:t>
      </w:r>
    </w:p>
    <w:p w:rsidR="00A15320" w:rsidRPr="00D54CC3" w:rsidRDefault="00A15320" w:rsidP="00934746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дает последовательное описание объекта, раскрывающее его существенные признаки и свойства; </w:t>
      </w:r>
    </w:p>
    <w:p w:rsidR="00A15320" w:rsidRPr="00D54CC3" w:rsidRDefault="00A15320" w:rsidP="00934746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 устанавливает причинно-следственные связи.</w:t>
      </w:r>
    </w:p>
    <w:p w:rsidR="00A15320" w:rsidRPr="00D54CC3" w:rsidRDefault="00A15320" w:rsidP="009347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Оценка«4»</w:t>
      </w:r>
      <w:r w:rsidRPr="00D54CC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ставится, если обучающийся:</w:t>
      </w:r>
    </w:p>
    <w:p w:rsidR="00A15320" w:rsidRPr="00D54CC3" w:rsidRDefault="00A15320" w:rsidP="00934746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ориентируется на карте, но имеются неточности при нахождении и показе объекта; </w:t>
      </w:r>
    </w:p>
    <w:p w:rsidR="00A15320" w:rsidRPr="00D54CC3" w:rsidRDefault="00A15320" w:rsidP="00934746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полные ответы на вопросы, но нарушена связность слов в построении предложении;</w:t>
      </w:r>
    </w:p>
    <w:p w:rsidR="00A15320" w:rsidRPr="00D54CC3" w:rsidRDefault="00A15320" w:rsidP="00934746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полно выделяет существенные признаки объекта, нарушена последовательность в описании объекта, явления.</w:t>
      </w:r>
    </w:p>
    <w:p w:rsidR="00A15320" w:rsidRPr="00D54CC3" w:rsidRDefault="00A15320" w:rsidP="009347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Оценка«3»</w:t>
      </w:r>
      <w:r w:rsidRPr="00D54CC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ставится, если обучающийся:</w:t>
      </w:r>
    </w:p>
    <w:p w:rsidR="00A15320" w:rsidRPr="00D54CC3" w:rsidRDefault="00A15320" w:rsidP="00934746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испытывает затруднения в правильном показе изученных объектов на карте;</w:t>
      </w:r>
    </w:p>
    <w:p w:rsidR="00A15320" w:rsidRPr="00D54CC3" w:rsidRDefault="00A15320" w:rsidP="00934746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дает неточный или неполный ответ на поставленный вопрос, </w:t>
      </w:r>
    </w:p>
    <w:p w:rsidR="00A15320" w:rsidRPr="00D54CC3" w:rsidRDefault="00A15320" w:rsidP="00934746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излагает недостаточно полно и последовательно, нуждается в помощи учителя;</w:t>
      </w:r>
    </w:p>
    <w:p w:rsidR="00A15320" w:rsidRPr="00D54CC3" w:rsidRDefault="00A15320" w:rsidP="00934746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испытывает трудности при классификации объектов на группы;</w:t>
      </w:r>
    </w:p>
    <w:p w:rsidR="00A15320" w:rsidRPr="00D54CC3" w:rsidRDefault="00A15320" w:rsidP="00934746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самостоятельно не может обобщить полученные знания и установить причинно-следственные связи.</w:t>
      </w:r>
    </w:p>
    <w:p w:rsidR="00A15320" w:rsidRPr="00D54CC3" w:rsidRDefault="00A15320" w:rsidP="009347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4CC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Оценка«2»</w:t>
      </w:r>
      <w:r w:rsidRPr="00D54CC3">
        <w:rPr>
          <w:rFonts w:ascii="Times New Roman" w:eastAsia="Times New Roman" w:hAnsi="Times New Roman" w:cs="Times New Roman"/>
          <w:color w:val="000000"/>
          <w:sz w:val="24"/>
          <w:szCs w:val="24"/>
        </w:rPr>
        <w:t>- не ставится.</w:t>
      </w:r>
    </w:p>
    <w:bookmarkEnd w:id="16"/>
    <w:p w:rsidR="00A15320" w:rsidRPr="00D54CC3" w:rsidRDefault="00A15320" w:rsidP="00934746">
      <w:pPr>
        <w:spacing w:after="0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A15320" w:rsidRPr="00D54CC3" w:rsidRDefault="00A15320" w:rsidP="00934746">
      <w:pPr>
        <w:spacing w:after="0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рабочей программе </w:t>
      </w: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 xml:space="preserve">общего образования обучающихся </w:t>
      </w: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 xml:space="preserve">с умственной отсталостью </w:t>
      </w: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>(интеллектуальными нарушениями)</w:t>
      </w:r>
    </w:p>
    <w:p w:rsidR="00D54CC3" w:rsidRPr="00D54CC3" w:rsidRDefault="00D54CC3" w:rsidP="00D54CC3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>«</w:t>
      </w:r>
      <w:r w:rsidRPr="00D54CC3">
        <w:rPr>
          <w:rFonts w:ascii="Times New Roman" w:hAnsi="Times New Roman" w:cs="Times New Roman"/>
          <w:b/>
        </w:rPr>
        <w:t>Географ</w:t>
      </w:r>
      <w:r w:rsidRPr="00D54CC3">
        <w:rPr>
          <w:rFonts w:ascii="Times New Roman" w:hAnsi="Times New Roman" w:cs="Times New Roman"/>
          <w:b/>
          <w:sz w:val="24"/>
          <w:szCs w:val="24"/>
        </w:rPr>
        <w:t xml:space="preserve">ия» (для </w:t>
      </w:r>
      <w:r w:rsidRPr="00D54CC3">
        <w:rPr>
          <w:rFonts w:ascii="Times New Roman" w:hAnsi="Times New Roman" w:cs="Times New Roman"/>
          <w:b/>
        </w:rPr>
        <w:t>9</w:t>
      </w:r>
      <w:r w:rsidRPr="00D54CC3">
        <w:rPr>
          <w:rFonts w:ascii="Times New Roman" w:hAnsi="Times New Roman" w:cs="Times New Roman"/>
          <w:b/>
          <w:sz w:val="24"/>
          <w:szCs w:val="24"/>
        </w:rPr>
        <w:t xml:space="preserve"> класса)</w:t>
      </w:r>
    </w:p>
    <w:p w:rsidR="00D54CC3" w:rsidRPr="00D54CC3" w:rsidRDefault="00D54CC3" w:rsidP="00D54CC3">
      <w:pPr>
        <w:spacing w:after="0"/>
        <w:jc w:val="right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</w:t>
      </w: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b/>
          <w:bCs/>
          <w:sz w:val="24"/>
          <w:szCs w:val="24"/>
        </w:rPr>
        <w:t>ПЛАНИРОВАНИЕ</w:t>
      </w: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CC3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5E29BC" w:rsidRPr="00D54CC3">
        <w:rPr>
          <w:rFonts w:ascii="Times New Roman" w:hAnsi="Times New Roman" w:cs="Times New Roman"/>
          <w:b/>
          <w:bCs/>
          <w:sz w:val="24"/>
          <w:szCs w:val="24"/>
        </w:rPr>
        <w:t>предмету «</w:t>
      </w:r>
      <w:r w:rsidRPr="00D54CC3">
        <w:rPr>
          <w:rFonts w:ascii="Times New Roman" w:hAnsi="Times New Roman" w:cs="Times New Roman"/>
          <w:b/>
          <w:bCs/>
        </w:rPr>
        <w:t>География</w:t>
      </w:r>
      <w:r w:rsidRPr="00D54CC3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D54CC3">
        <w:rPr>
          <w:rFonts w:ascii="Times New Roman" w:hAnsi="Times New Roman" w:cs="Times New Roman"/>
          <w:b/>
          <w:sz w:val="24"/>
          <w:szCs w:val="24"/>
        </w:rPr>
        <w:t xml:space="preserve">обучающихся с умственной отсталостью </w:t>
      </w:r>
    </w:p>
    <w:p w:rsidR="00D54CC3" w:rsidRPr="00D54CC3" w:rsidRDefault="00D54CC3" w:rsidP="00D54C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</w:t>
      </w:r>
      <w:r w:rsidR="005E29BC" w:rsidRPr="00D54CC3">
        <w:rPr>
          <w:rFonts w:ascii="Times New Roman" w:hAnsi="Times New Roman" w:cs="Times New Roman"/>
          <w:b/>
          <w:sz w:val="24"/>
          <w:szCs w:val="24"/>
        </w:rPr>
        <w:t>нарушениями) для</w:t>
      </w:r>
      <w:r w:rsidRPr="00D54CC3">
        <w:rPr>
          <w:rFonts w:ascii="Times New Roman" w:hAnsi="Times New Roman" w:cs="Times New Roman"/>
          <w:sz w:val="24"/>
          <w:szCs w:val="24"/>
        </w:rPr>
        <w:t xml:space="preserve"> </w:t>
      </w:r>
      <w:r w:rsidRPr="00D54CC3">
        <w:rPr>
          <w:rFonts w:ascii="Times New Roman" w:hAnsi="Times New Roman" w:cs="Times New Roman"/>
        </w:rPr>
        <w:t>9</w:t>
      </w:r>
      <w:r w:rsidRPr="00D54CC3">
        <w:rPr>
          <w:rFonts w:ascii="Times New Roman" w:hAnsi="Times New Roman" w:cs="Times New Roman"/>
          <w:sz w:val="24"/>
          <w:szCs w:val="24"/>
        </w:rPr>
        <w:t xml:space="preserve"> класса</w:t>
      </w:r>
    </w:p>
    <w:p w:rsidR="00D54CC3" w:rsidRPr="00D54CC3" w:rsidRDefault="00D54CC3" w:rsidP="00D54CC3">
      <w:pPr>
        <w:spacing w:after="0"/>
        <w:ind w:right="80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на 202</w:t>
      </w:r>
      <w:r w:rsidR="005E29BC">
        <w:rPr>
          <w:rFonts w:ascii="Times New Roman" w:hAnsi="Times New Roman" w:cs="Times New Roman"/>
          <w:sz w:val="24"/>
          <w:szCs w:val="24"/>
        </w:rPr>
        <w:t>6</w:t>
      </w:r>
      <w:r w:rsidRPr="00D54CC3">
        <w:rPr>
          <w:rFonts w:ascii="Times New Roman" w:hAnsi="Times New Roman" w:cs="Times New Roman"/>
          <w:sz w:val="24"/>
          <w:szCs w:val="24"/>
        </w:rPr>
        <w:t>-202</w:t>
      </w:r>
      <w:r w:rsidR="005E29BC">
        <w:rPr>
          <w:rFonts w:ascii="Times New Roman" w:hAnsi="Times New Roman" w:cs="Times New Roman"/>
          <w:sz w:val="24"/>
          <w:szCs w:val="24"/>
        </w:rPr>
        <w:t>7</w:t>
      </w:r>
      <w:bookmarkStart w:id="17" w:name="_GoBack"/>
      <w:bookmarkEnd w:id="17"/>
      <w:r w:rsidRPr="00D54CC3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D54CC3" w:rsidRPr="00D54CC3" w:rsidRDefault="00D54CC3" w:rsidP="00D54CC3">
      <w:pPr>
        <w:spacing w:after="0"/>
        <w:ind w:right="80"/>
        <w:jc w:val="center"/>
        <w:rPr>
          <w:rFonts w:ascii="Times New Roman" w:hAnsi="Times New Roman" w:cs="Times New Roman"/>
          <w:sz w:val="24"/>
          <w:szCs w:val="24"/>
        </w:rPr>
      </w:pPr>
      <w:r w:rsidRPr="00D54CC3">
        <w:rPr>
          <w:rFonts w:ascii="Times New Roman" w:hAnsi="Times New Roman" w:cs="Times New Roman"/>
          <w:sz w:val="24"/>
          <w:szCs w:val="24"/>
        </w:rPr>
        <w:t>учитель: Богданова Ирина Петровна</w:t>
      </w:r>
    </w:p>
    <w:p w:rsidR="00D54CC3" w:rsidRPr="00D54CC3" w:rsidRDefault="00D54CC3" w:rsidP="00D54CC3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 w:line="200" w:lineRule="exact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</w:p>
    <w:p w:rsidR="00D54CC3" w:rsidRPr="00D54CC3" w:rsidRDefault="00D54CC3" w:rsidP="00D54CC3">
      <w:pPr>
        <w:spacing w:after="0"/>
        <w:ind w:right="100"/>
        <w:jc w:val="center"/>
        <w:rPr>
          <w:rFonts w:ascii="Times New Roman" w:hAnsi="Times New Roman" w:cs="Times New Roman"/>
        </w:rPr>
      </w:pPr>
      <w:r w:rsidRPr="00D54CC3">
        <w:rPr>
          <w:rFonts w:ascii="Times New Roman" w:hAnsi="Times New Roman" w:cs="Times New Roman"/>
        </w:rPr>
        <w:t>Бондарево, 202</w:t>
      </w:r>
      <w:r w:rsidR="005E29BC">
        <w:rPr>
          <w:rFonts w:ascii="Times New Roman" w:hAnsi="Times New Roman" w:cs="Times New Roman"/>
        </w:rPr>
        <w:t>6</w:t>
      </w:r>
      <w:r w:rsidRPr="00D54CC3">
        <w:rPr>
          <w:rFonts w:ascii="Times New Roman" w:hAnsi="Times New Roman" w:cs="Times New Roman"/>
        </w:rPr>
        <w:t xml:space="preserve"> год</w:t>
      </w:r>
    </w:p>
    <w:p w:rsidR="00D54CC3" w:rsidRPr="00D54CC3" w:rsidRDefault="00D54CC3" w:rsidP="00D54CC3">
      <w:pPr>
        <w:rPr>
          <w:rFonts w:ascii="Times New Roman" w:hAnsi="Times New Roman" w:cs="Times New Roman"/>
        </w:rPr>
      </w:pPr>
    </w:p>
    <w:p w:rsidR="00A15320" w:rsidRPr="00D54CC3" w:rsidRDefault="00A15320" w:rsidP="00934746">
      <w:pPr>
        <w:spacing w:after="0"/>
        <w:rPr>
          <w:rFonts w:ascii="Times New Roman" w:hAnsi="Times New Roman" w:cs="Times New Roman"/>
          <w:sz w:val="24"/>
          <w:szCs w:val="24"/>
        </w:rPr>
        <w:sectPr w:rsidR="00A15320" w:rsidRPr="00D54CC3" w:rsidSect="008072B0">
          <w:footerReference w:type="default" r:id="rId9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8B3AA0" w:rsidRPr="00D54CC3" w:rsidRDefault="000E3999" w:rsidP="00934746">
      <w:pPr>
        <w:pStyle w:val="1"/>
        <w:numPr>
          <w:ilvl w:val="0"/>
          <w:numId w:val="35"/>
        </w:numPr>
        <w:spacing w:before="0"/>
        <w:jc w:val="center"/>
        <w:rPr>
          <w:rFonts w:ascii="Times New Roman" w:eastAsia="Symbol" w:hAnsi="Times New Roman" w:cs="Times New Roman"/>
          <w:b/>
          <w:bCs/>
          <w:color w:val="auto"/>
          <w:sz w:val="24"/>
          <w:szCs w:val="24"/>
        </w:rPr>
      </w:pPr>
      <w:bookmarkStart w:id="18" w:name="_Toc135609339"/>
      <w:bookmarkStart w:id="19" w:name="_Toc144126156"/>
      <w:r w:rsidRPr="00D54CC3">
        <w:rPr>
          <w:rFonts w:ascii="Times New Roman" w:eastAsia="Symbol" w:hAnsi="Times New Roman" w:cs="Times New Roman"/>
          <w:b/>
          <w:bCs/>
          <w:color w:val="auto"/>
          <w:sz w:val="24"/>
          <w:szCs w:val="24"/>
        </w:rPr>
        <w:lastRenderedPageBreak/>
        <w:t>ТЕМАТИЧЕСКОЕ ПЛАНИРОВАНИЕ</w:t>
      </w:r>
      <w:bookmarkEnd w:id="18"/>
      <w:bookmarkEnd w:id="19"/>
    </w:p>
    <w:tbl>
      <w:tblPr>
        <w:tblStyle w:val="a5"/>
        <w:tblW w:w="158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5"/>
        <w:gridCol w:w="1559"/>
        <w:gridCol w:w="2694"/>
        <w:gridCol w:w="568"/>
        <w:gridCol w:w="141"/>
        <w:gridCol w:w="3687"/>
        <w:gridCol w:w="3260"/>
        <w:gridCol w:w="3119"/>
        <w:gridCol w:w="141"/>
        <w:gridCol w:w="142"/>
      </w:tblGrid>
      <w:tr w:rsidR="00934746" w:rsidRPr="00D54CC3" w:rsidTr="003567D9">
        <w:trPr>
          <w:trHeight w:val="396"/>
        </w:trPr>
        <w:tc>
          <w:tcPr>
            <w:tcW w:w="565" w:type="dxa"/>
            <w:vMerge w:val="restart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59" w:type="dxa"/>
            <w:vMerge w:val="restart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94" w:type="dxa"/>
            <w:vMerge w:val="restart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687" w:type="dxa"/>
            <w:vMerge w:val="restart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662" w:type="dxa"/>
            <w:gridSpan w:val="4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934746" w:rsidRPr="00D54CC3" w:rsidTr="003567D9">
        <w:trPr>
          <w:trHeight w:val="641"/>
        </w:trPr>
        <w:tc>
          <w:tcPr>
            <w:tcW w:w="565" w:type="dxa"/>
            <w:vMerge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934746" w:rsidRPr="00D54CC3" w:rsidTr="003567D9">
        <w:tc>
          <w:tcPr>
            <w:tcW w:w="2124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  Введение.</w:t>
            </w:r>
            <w:r w:rsidR="005F6BFA" w:rsidRPr="00D54CC3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>Государства Евразии - 1 час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Политическая карта Евразии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Закрепление  и систематизация знаний обучающихся о Евразии как самом большом и густонаселенном материке земного шара, его географическом положении, хозяйстве и населении.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Совершенствование  навыков работы с географическими картами.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разнообразии стран, расположенных на материке.</w:t>
            </w:r>
          </w:p>
          <w:p w:rsidR="00934746" w:rsidRPr="00D54CC3" w:rsidRDefault="00934746" w:rsidP="0093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обучающихся о географическом положении, хозяйстве и населении России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На политической карте Евразии знакомятся с разнообразием стран, расположенных на материке. Показывают границу между Европой и Азией, выделенной заранее учителем. Показывают крупнейшие государства Евразии, используя помощь учителя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На карте показывают Евразию. По политической карте перечисляют крупнейшие государства Европы и Азии. По физической карте показывают условную границу между Европой и Азией. Называют регионы Европы и Азии, записывают их в тетрадь</w:t>
            </w:r>
          </w:p>
        </w:tc>
      </w:tr>
      <w:tr w:rsidR="00934746" w:rsidRPr="00D54CC3" w:rsidTr="003567D9">
        <w:trPr>
          <w:trHeight w:val="441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>Западная Европа –  6 часов</w:t>
            </w:r>
          </w:p>
        </w:tc>
      </w:tr>
      <w:tr w:rsidR="00934746" w:rsidRPr="00D54CC3" w:rsidTr="003567D9">
        <w:trPr>
          <w:trHeight w:val="58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34746" w:rsidRPr="00D5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Великобритания (Соединенное Королевство Великобритании и Северной Ирландии) 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Западной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географическим положением, природными условиями, хозяйством, населением Великобритании.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Закрепление  знаний школьников о зависимости климата от географического положения объекта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Великобританию, используя помощь учителя. Называют формы поверхности по опорным словам. Составляют рассказ о Лондоне, используя предложенные учителем предложения. Отмечают на контурной карте Великобританию и ее столицу, с помощью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Описывают географическое положение Великобритании. Называют и показывают на карте формы поверхности страны. Рассказывают о климате Великобритании. Перечисляют представителей животного и растительного мира. Составляют рассказ о традициях, культуре и быте народов Великобритании. Отмечают в контурной карте страну и ее столицу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Франция (Французская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странах Западной Европы.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географическим положением, природными условиями, хозяйством, населением, культурой и достопримечательностями Франции.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изучаемому предмету</w:t>
            </w:r>
          </w:p>
          <w:p w:rsidR="00934746" w:rsidRPr="00D54CC3" w:rsidRDefault="00934746" w:rsidP="00934746">
            <w:pPr>
              <w:widowControl w:val="0"/>
              <w:spacing w:line="275" w:lineRule="auto"/>
              <w:ind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Францию, ее столицу, используя помощь учителя. Составляют рассказ о Париже по предложенным учителем предложениям.</w:t>
            </w: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учителем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Францию, столицу и крупные города. Отмечают их на карте. Называют формы поверхности страны, полезные ископаемы. Сравнивают климат Франции и Великобритании. Составляют рассказ о культуре, быте, традициях французского народа. </w:t>
            </w: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>Рассказывают о Париже и его достопримечательностях, опираясь на текст в учебнике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Германия (Федеративная Республика Германии)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странах Западной Европы.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географическим положением, природными условиями, хозяйством, населением. культурой и достопримечательностями Германии.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интереса  к изучаемому предмету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Германию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Германию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Австрия (Австрийская Республика). Швейцария (Швейцарская Конфедерация)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положением на карте, природно-климатическими особенностями, высокоразвитой экономикой и с/х Австрии и Швейцарии. 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 экономике стран Западной Европы. Показ причинно-следственной зависимости между географическим положением, климатом, природой и развитием международного туризма в государствах Западной Европы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изучаемые государства,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отмечают на контурной карте.  Определяют по физической карте формы поверхности. Рассказывают о главных особенностях природы, экономики и хозяйственной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934746" w:rsidRPr="00D54CC3" w:rsidTr="003567D9">
        <w:trPr>
          <w:trHeight w:val="469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Южная Европа - 3 часа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24.09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Испания (Королевство Испания) Португалия (Португальская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водоемами, природными условиями, хозяйством, изучаемых стран. Закрепление знаний о великих географических открытиях португальских мореплавателей Колумба и Магеллана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изучаемые страны, используя помощь учителя. Называют формы поверхности по опорным словам. Составляют рассказ о любом крупном городе этих государств, используя предложенные учителем предложения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отмечают на контурной карте.  Определяют по физической карте формы поверхности. Рассказывают о главных особенностях  природы, экономики и хозяйственной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  <w:r w:rsidR="00934746"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.09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Италия (Итальянская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водоемами, природными условиями, хозяйством Италии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Италию, ее столицу, используя помощь учителя. Составляют рассказ о Риме по предложенным учителем предложениям.</w:t>
            </w: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учителем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Италию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01.10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Греция (Греческая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водоемами, природными условиями, хозяйством Греции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Грецию, ее столицу, используя помощь учителя. Составляют рассказ об Афинах по предложенным учителем предложениям.</w:t>
            </w:r>
            <w:r w:rsidRPr="00D54CC3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учителем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Грецию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2124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Северная Европа - 3 часа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Норвегия  (Королевство Норвегия)</w:t>
            </w:r>
          </w:p>
        </w:tc>
        <w:tc>
          <w:tcPr>
            <w:tcW w:w="568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Северной Европы. Знакомство   с географи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ческим положением, рельефом, природными условиями, хозяйством Норвегии. 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Норвегию и ее столицу, используя помощь учите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карте Норвегию и ее столицу. Определяют по физической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Швеция (Королевство Швеция)</w:t>
            </w:r>
          </w:p>
        </w:tc>
        <w:tc>
          <w:tcPr>
            <w:tcW w:w="568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Северной Европы. Знакомство   с географическим положением, рельефом, природными условиями, хозяйством Швеции. Формирование навыков показа географических объектов на настенной карте. Формирование бережного отношения к окружающей среде на примере решения экологических проблем в Швеции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Швецию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Швецию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Финляндия (Финляндская Республика)</w:t>
            </w:r>
          </w:p>
        </w:tc>
        <w:tc>
          <w:tcPr>
            <w:tcW w:w="568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Северной Европы. Знакомство   с географическим положением, рельефом, природными условиями, хозяйством Финляндии. Традиции населения Северной Европы. 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Финляндию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Финляндию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rPr>
          <w:trHeight w:val="451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Восточная Европа – 12 часов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934746" w:rsidP="0093474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15.10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hanging="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Польша (Республика Польша)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Восточной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географическим положением, рельефом, природными условиями, хозяйством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Польши.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карте Польшу и ее столицу, используя помощь учителя. Отмечают их в контурной карте. По иллюстрациям рассказывают, чем занимаются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карте Польшу и ее столицу. Определяют по физической карте формы поверхности. Отмечают в контурной карте географические объекты,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49142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hanging="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Чехия (Чешская Республика). Словакия (Словацкая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Восточной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природными условиями, хозяйством изучаемых стран. Сравнение характеристик двух государств Восточной Европы – Чехии и Словакии.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изучаемые страны, используя помощь учителя. Называют формы поверхности по опорным словам. Составляют рассказ о любом крупном городе этих государств, используя предложенные учителем предложения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географическом положении изучаемых стран, что влияет на климат этой страны, какие отрасли промышленности особенно развиты. Составляют рассказ о достопримечательностях одного из государств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Венгрия (Венгерская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представления обучающихся о странах Восточной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природными условиями, хозяйством Венгрии.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навыков обучающихся при работе с настенной картой и картами приложения к учебнику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Венгрию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Венгрию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A2FC4" w:rsidRPr="00D54C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Румыния (Республика Румыния). Болгария (Республика Болгария)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Восточной Европы.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природными условиями, хозяйством изучаемых стран. Сравнение характеристик двух государств Во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сточной Европы – Румынии и Болгарии.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Показывают на карте изучаемые страны, используя помощь учителя. Называют формы поверхности по опорным словам. Составляют рассказ о любом крупном городе этих государств, используя предложенные учи</w:t>
            </w:r>
            <w:r w:rsidRPr="00D54CC3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телем предложения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отмечают на контурной карте.  Определяют по физической карте формы поверхности. Рассказывают о главных особенностях  природы, экономики и хозяйственной деятельно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сти населения. Составляют рассказ о главных достопримечательностях одной из стран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2FC4" w:rsidRPr="00D54C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Сербия и Черногория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государствах Восточной Европы – Сербии и Черногории. Развитие и совершенствование навыков обучающихся при работе с настенной картой и картами приложения к учебнику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изучаемые государства и их столицы. Отмечают в контурной карте, используя помощь учителя.  Записывают в тетрадь отрасли сельского хозяйства и промышленности, опираясь на текст учебника и используя помощь учителя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отмечают на контурной карте.  Определяют по физической карте формы поверхности. Рассказывают о главных особенностяхт природы, экономики и хозяйственной деятельности населения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Эстония (Эстонская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государствами Балтии. Сравнение занятий населения прибалтийских государств, отрасли промышленности и сельского хозяйства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Эстонию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Эстонию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Латвия (Латвийская Республика) 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рельефом, природными условиями, хозяйством Латвии. Сравнение занятий населения прибалтийских государств, отрасли промышленности и сельского хозяйства. Совершенствование навыков работы с географической картой, навыков работы в контурных картах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Латвию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Латвию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Литва (Литовская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рельефом, природными условиями, хозяйством Литвы. Сравнение занятий населения прибалтийских государств, отрасли промышленности и сельского хозяйства. Совершенствование навыков работы с географической, контурной  картами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Литву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Литву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A2FC4" w:rsidRPr="00D54CC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Республика Беларусь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природой, хозяйством, населением Белоруссии.</w:t>
            </w:r>
          </w:p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совершенствованием навыков показа географических объектов на карте, навыков работы с контурной картой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Составляют рассказ о Беловежской пуще по предложенным учителем предложениям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Республику Беларусь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хозяйства. Составляют рассказ о главных достопримечательностях Белоруссии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Украина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Европы. Знакомство с географическим положением, природой, хозяйством, населением Украины.</w:t>
            </w:r>
          </w:p>
          <w:p w:rsidR="00934746" w:rsidRPr="00D54CC3" w:rsidRDefault="00934746" w:rsidP="00934746">
            <w:pPr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Украину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A2FC4" w:rsidRPr="00D54C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Молдавия (Республика Молдова)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сточной Европы. Знакомство с географическим положением, природой, хозяйством, населением Молдавии.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Молдавию и ее столи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карте Молдавию и ее столицу.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D54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Обобщающий урок«Европейские государства»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Повторение, обобщение и систематизирование знаний обучающихся об изученных государствах Европы. Сравнение стран Европы по размерам, природным условиям и национальным особенностям.</w:t>
            </w:r>
            <w:r w:rsidR="005F6BFA" w:rsidRPr="00D54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Продолжение формирования навыков показа изученных государств на географических картах, навыков  составления рассказов об одном из изученных государств  Европы  по плану, опорным словам и иллюстрациям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государства Европы, заранее обозначенные учителем. Называют по приложению к учебнику характерные особенности стран Европы с опорой на предложения и иллюстративный материал, предложенный учителем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государства Европы. Дают краткую характеристику стран Европы с опорой на карты и с помощью учителя</w:t>
            </w:r>
          </w:p>
        </w:tc>
      </w:tr>
      <w:tr w:rsidR="00934746" w:rsidRPr="00D54CC3" w:rsidTr="003567D9">
        <w:trPr>
          <w:trHeight w:val="341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 Азия – 5 часов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Казахстан (Республика Казахстан)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системы знаний об основных особенностях ГП страны. Раскрытие главных особенностей природы, экономики, населения и хозяйственной деятельности Казахстана.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Казахстан и его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Казахстан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2FC4"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Узбекистан (Республика Узбекистан)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обучающихся о государствах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Центральной Азии.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особенностей природы, экономики, населения и хозяйственной деятельности Узбекистана. 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Узбекистан и его сто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Узбекистан и его столи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Туркменистан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особенностей природы, экономики, населения и хозяйственной деятельности Туркмении. 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Туркменистан и его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Туркменистан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0A2FC4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Киргизия (Кыргызская Республика)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особенностей природы, экономики, населения и хозяйственной деятельности Киргизии. Работа над совершенствованием навыков показа географических объектов на карте, навыков работы с  кон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Киргизию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Киргизию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A2FC4"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Таджикистан (Республика Таджикистан)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особенностей природы, экономики, населения и хозяйственной деятельности Таджикистана.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br/>
              <w:t>Работа над совершенствованием навыков показа географических объектов на карте, навыков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Таджикистан и его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Таджикистан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2124" w:type="dxa"/>
            <w:gridSpan w:val="2"/>
          </w:tcPr>
          <w:p w:rsidR="00934746" w:rsidRPr="00D54CC3" w:rsidRDefault="00934746" w:rsidP="000A2FC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  <w:t>Юго-Западная Азия – 7 часов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Грузия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 Формирование представлений о географическом положении, природных условиях, хозяйстве Грузии, обычаях и традициях грузин. Раскрытие главных особенностей природы, экономики, населения и хозяйственной деятельности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Показывают на политической карте Грузию и ее столицу, используя помощь учителя. Отмечают их в контурной карте. </w:t>
            </w: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Записывают в тетрадь отрасли сельского хозяйства и промышленности, опираясь на текст учебника и используя помощь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Грузию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Азербайджан (Азербайджанская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обучающихся о государствах Юго-западной Азии. Знакомство школьников с географическим положением, рельефом, климатом, природными условиями, хозяйством, населением Азербайджана. Работа над совершенствованием навыков показа географических объектов на карте, навыков работы с 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Азербайджан и его столицу, используя помощь учителя. Отмечают их в контурной карте. По иллюстрациям рассказывают, чем занимаются жители государства. Описывают рельеф страны, используя предложенные учителем предложения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Азербайджан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605A" w:rsidRPr="00D54C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05A"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Армения (Республика Армения)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с положением Армении на политической и физической картах Азии, ее природными богатствами, древней архитектурой и традициями армянского народа. 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Армению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Армению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Турция (Турецкая Республика)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</w:t>
            </w:r>
            <w:r w:rsidRPr="00D54C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 положением на карте, климатом, растительным и животным миром, крупными городами Турции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карте показывают Турцию и ее столицу, используя помощь учителя. В тетрадь записывают товары, которые изготавливают в этой стране. В контурной карте отмечают города-курорты, заранее выделенные учителем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Турцию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Ирак (Республика Ирак)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 Знакомство школьников с географическим положением, климатом, природными условиями, населением и хозяйством Ирака.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Закрепление знания обучающихся о типичных представителях растительного и животного мира пустынь, о населении и его традициях.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Ирак и его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Ирак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Иран (Исламская Республика Иран)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Закрепление знаний школьников о влиянии природных условий на занятия населения. 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Иран и его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Иран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Афганистан (Исламская Республика Афганистан)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школьников с географическим положением, климатом, природными условиями, хозяйством, населением Афганистана</w:t>
            </w:r>
          </w:p>
          <w:p w:rsidR="00934746" w:rsidRPr="00D54CC3" w:rsidRDefault="00934746" w:rsidP="0093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иллюстрациям описывают рельеф Афганистана. Отмечают на контурной карте страну и ее столицу, заранее выделенные учителем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Афганистан 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rPr>
          <w:trHeight w:val="361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sz w:val="24"/>
                <w:szCs w:val="24"/>
              </w:rPr>
              <w:t>Южная Азия – 2 часа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Индия (Республика Индия)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Индии как самом крупном государстве Южной Азии. Знакомство школьников с географическим положением, климатом, природными условиями, населением и хозяйством Индии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Индию на карте, с помощью учителя. Составляют рассказ о Тадж-Махале, используя предложенные учителем предложения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Индию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хозяйства. Составляют рассказ о главных достопримечательностях Индии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746" w:rsidRPr="00D54CC3" w:rsidRDefault="00934746" w:rsidP="00934746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9605A" w:rsidRPr="00D54C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Индия (Республика Индия)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  <w:tcBorders>
              <w:right w:val="single" w:sz="4" w:space="0" w:color="auto"/>
            </w:tcBorders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Индии как са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мом крупном государстве Южной Азии. Знакомство школьников с географическим положением, климатом, природными условиями, населением и хозяйством Индии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Индию на карте, с помощью учителя. Состав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ляют рассказ о Тадж-Махале, используя предложенные учителем предложения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карте Индию и ее столицу.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хозяйства. Составляют рассказ о главных достопримечательностях Индии</w:t>
            </w:r>
          </w:p>
        </w:tc>
      </w:tr>
      <w:tr w:rsidR="00934746" w:rsidRPr="00D54CC3" w:rsidTr="003567D9">
        <w:trPr>
          <w:trHeight w:val="431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752" w:type="dxa"/>
            <w:gridSpan w:val="8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Восточная Азия – 5 часов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746" w:rsidRPr="00D54CC3" w:rsidRDefault="00934746" w:rsidP="00934746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Знакомство с самым крупным государством Восточной Азии – Китаем:  географическое  положение, рельеф, реки, климат.  Разнообразие растительного и животного  мира Китая.  Знакомство с  Китаем как с крупным индустриально-аграрным государством с многочисленным населением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карте показывают Китай, называют соседей страны с помощью учителя. В тетрадь записывают отрасли промышленности и сельского хозяйства этой страны, опираясь на текст учебника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Китай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хозяйства. Составляют рассказ о достопримечательностях Китая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Республика)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Знакомство с самым крупным государством Восточной Азии – Китаем:  географическое  положение, рельеф, реки, климат.  Разнообразие растительного и животного  мира Китая.  Знакомство с  Китаем, как с крупным индустриально-аграрным государством с многочисленным населением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карте показывают Китай, называют соседей страны с помощью учителя. В тетрадь записывают отрасли промышленности и сельского хозяйства этой страны, опираясь на текст учебника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Китай и его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хозяйства. Составляют рассказ о достопримечательностях Китая</w:t>
            </w:r>
          </w:p>
        </w:tc>
      </w:tr>
      <w:tr w:rsidR="00934746" w:rsidRPr="00D54CC3" w:rsidTr="003567D9"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Монголия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о государствах Восточной Азии. Знакомство школьников с географическим положением, рельефом, климатом, природными условиями, хозяйством и населением Монголии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карте Монголию и ее столицу,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402" w:type="dxa"/>
            <w:gridSpan w:val="3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Показывают на политической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карте Монголию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rPr>
          <w:gridAfter w:val="1"/>
          <w:wAfter w:w="142" w:type="dxa"/>
        </w:trPr>
        <w:tc>
          <w:tcPr>
            <w:tcW w:w="565" w:type="dxa"/>
          </w:tcPr>
          <w:p w:rsidR="00934746" w:rsidRPr="00D54CC3" w:rsidRDefault="005D22E1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Корея (Корейская Народно-Демократическая Республика и Республика Корея)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Сравнение характеристик географического положения, хозяйства КНДР и Республики Корея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изучаемые страны, используя помощь учителя. Называют формы поверхности по опорным словам. Составляют рассказ о любом крупном городе этих государств, используя предложенные учителем предложения</w:t>
            </w:r>
          </w:p>
        </w:tc>
        <w:tc>
          <w:tcPr>
            <w:tcW w:w="3260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отмечают на контурной карте.  Определяют по физической карте формы поверхности. Рассказывают о главных особенностях природы, экономики и хозяйственной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934746" w:rsidRPr="00D54CC3" w:rsidTr="003567D9">
        <w:trPr>
          <w:gridAfter w:val="1"/>
          <w:wAfter w:w="142" w:type="dxa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Восточной Азии. Знакомство школьников с особенностями географического положения, рельефа, климата Японии. Формирование представлений о Японии, как высокоразвитой индустриальной стране. Работа над совершенствованием навыков показа географических объектов на карте, навыков работы с  контурной картой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Японию на физической карте, используя помощь учителя. Составляют предложения со словами «землетрясение» и «тайфун». Отмечают на контурной карте столицу Японии и крупные города, выделенные учителем</w:t>
            </w:r>
          </w:p>
        </w:tc>
        <w:tc>
          <w:tcPr>
            <w:tcW w:w="3260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 w:hanging="108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Японию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хозяйства. Составляют рассказ о  Токио</w:t>
            </w:r>
          </w:p>
        </w:tc>
      </w:tr>
      <w:tr w:rsidR="00934746" w:rsidRPr="00D54CC3" w:rsidTr="003567D9">
        <w:trPr>
          <w:gridAfter w:val="1"/>
          <w:wAfter w:w="142" w:type="dxa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10" w:type="dxa"/>
            <w:gridSpan w:val="7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Юго-Восточная Азия – 3 часа</w:t>
            </w:r>
          </w:p>
        </w:tc>
      </w:tr>
      <w:tr w:rsidR="00934746" w:rsidRPr="00D54CC3" w:rsidTr="003567D9">
        <w:trPr>
          <w:gridAfter w:val="1"/>
          <w:wAfter w:w="142" w:type="dxa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9605A" w:rsidRPr="00D54CC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Таиланд (Королевство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Таиланд). Вьетнам (Социалистическая Республика Вьетнам). 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о государствах Юго-Восточной Азии. Формирование системы знаний обучающихся об основных особенностях ГП изучаемых стран. Раскрытие главных особенностей природы, экономики, населения и хозяйственной деятельности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На карте показывают Азию. 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По иллюстрациям рассказывают,  какие формы рельефа преобладают в Азии. </w:t>
            </w: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изучаемые государства и их столицы. Отмечают в контурной карте, используя помощь учителя.  Записывают в тетрадь отрасли сельского хозяйства и промышленности, опираясь на текст учебника и используя помощь учителя</w:t>
            </w:r>
          </w:p>
        </w:tc>
        <w:tc>
          <w:tcPr>
            <w:tcW w:w="3260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</w:t>
            </w: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емые государства, их столицы, отмечают на контурной карте.  Определяют по физической карте формы поверхности. Рассказывают о главных особенностях  природы, экономики и хозяйственной деятельности населения. Составляют рассказ о главных достопримечательностях одной из стран</w:t>
            </w:r>
          </w:p>
        </w:tc>
      </w:tr>
      <w:tr w:rsidR="00934746" w:rsidRPr="00D54CC3" w:rsidTr="003567D9">
        <w:trPr>
          <w:gridAfter w:val="1"/>
          <w:wAfter w:w="142" w:type="dxa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9605A" w:rsidRPr="00D54C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Индонезия (Республика Индонезия) (по выбору учителя или другие государства)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Юго-Восточной Азии. Формирование системы знаний обучающихся об основных особенностях ГП изучаемых стран. Раскрытие главных особенностей природы, экономики, населения и хозяйственной деятельности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Отмечают их в контурной карте. По иллюстрациям рассказывают, чем занимаются жители государства</w:t>
            </w:r>
          </w:p>
        </w:tc>
        <w:tc>
          <w:tcPr>
            <w:tcW w:w="3260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страну и ее столицу. Определяют по физической карте формы поверхности. Отмечают в контурной карте географические объекты, предложенные учителем. Перечисляют отрасли промышленности и сельского хозяйства</w:t>
            </w:r>
          </w:p>
        </w:tc>
      </w:tr>
      <w:tr w:rsidR="00934746" w:rsidRPr="00D54CC3" w:rsidTr="003567D9">
        <w:trPr>
          <w:gridAfter w:val="1"/>
          <w:wAfter w:w="142" w:type="dxa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Обобщающий урок «Государства Азии»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 и систематизирование знаний обучающихся об изученных государствах Азии. Сравнение государств Азии по размерам, природным условиям и национальным особенностям.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навыков показа изученных государств на  географических картах, навыков  составления рассказов об одном из изученных государств  Азии по плану, опорным словам и ил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люстрациям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Показывают на карте государства Азии, заранее обозначенные учителем. Называют по приложению к учебнику характерные особенности стран Азии с опорой на предложения и иллюстративный материал, предложенный учителем</w:t>
            </w:r>
          </w:p>
        </w:tc>
        <w:tc>
          <w:tcPr>
            <w:tcW w:w="3260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государства Азии. Дают краткую характеристику стран Азии с опорой на карты и с помощью учителя</w:t>
            </w:r>
          </w:p>
        </w:tc>
      </w:tr>
      <w:tr w:rsidR="00934746" w:rsidRPr="00D54CC3" w:rsidTr="003567D9">
        <w:trPr>
          <w:gridAfter w:val="2"/>
          <w:wAfter w:w="283" w:type="dxa"/>
          <w:trHeight w:val="391"/>
        </w:trPr>
        <w:tc>
          <w:tcPr>
            <w:tcW w:w="2124" w:type="dxa"/>
            <w:gridSpan w:val="2"/>
          </w:tcPr>
          <w:p w:rsidR="00934746" w:rsidRPr="00D54CC3" w:rsidRDefault="005D22E1" w:rsidP="00934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3469" w:type="dxa"/>
            <w:gridSpan w:val="6"/>
          </w:tcPr>
          <w:p w:rsidR="00934746" w:rsidRPr="00D54CC3" w:rsidRDefault="00934746" w:rsidP="00934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sz w:val="24"/>
                <w:szCs w:val="24"/>
              </w:rPr>
              <w:t>Россия (повторение) – 6 часов</w:t>
            </w:r>
          </w:p>
        </w:tc>
      </w:tr>
      <w:tr w:rsidR="00934746" w:rsidRPr="00D54CC3" w:rsidTr="003567D9">
        <w:trPr>
          <w:gridAfter w:val="2"/>
          <w:wAfter w:w="283" w:type="dxa"/>
          <w:trHeight w:val="391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систематизирование знаний обучающихся о географическом положении России, морских и сухопутных границах государства. Совершенствование навыков самостоятельной  работы с географическими картами при составлении описаний географических объектов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сухопутные и морские границы нашей страны, используя помощь учителя. Называют, заранее выделенные учителем, пограничные государства 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сухопутные и морские границы России на политической и физической картах, обозначают ее на контурной карте. Называют моря, по которым проходит государственная граница. Определяют по политической карте государства, граничащие с Россией</w:t>
            </w:r>
          </w:p>
        </w:tc>
      </w:tr>
      <w:tr w:rsidR="00934746" w:rsidRPr="00D54CC3" w:rsidTr="003567D9">
        <w:trPr>
          <w:gridAfter w:val="2"/>
          <w:wAfter w:w="283" w:type="dxa"/>
          <w:trHeight w:val="391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Россия (Российская Федерация) –крупнейшее государство Евразии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обобщение знаний обучающихся о рельефе, водоемах, особенностях природы, полезных ископаемых, экономике, населении страны. Совершенствование навыков показа географических объектов на карте, навыков работы с  контурной картой 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настенной карте равнины, которые находятся  на территории России (с помощью учителя). Называют (заранее выделенные учителем) и  показывают  крупные реки  и отмечают их на контурной  карте. Называют некоторые народы,  проживающие на территории России (до 4 названий).  Называют  и показывают (заранее обозначенные учителем на настенной карте)  крупнейшие месторождения полезных ископаемых России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Называют и показывают на настенной карте равнины, которые находятся  на территории России.  Называют горы России, показывают на физической карте России. Перечисляют  полезные ископаемые, которые добываю на территории России. Называют и показывают на настенной карте крупнейшие месторождения нефти и газа. Наносят на контурную карту географические объекты, выделенные в тексте жирным шрифтом.  Называют  и показывают на карте реки и озера России, указанные в учебнике. Рассказывают об использовании водных ресурсов по плану.  Перечисляют названия народов России (с опорой на таблицу). </w:t>
            </w: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Показывают на карте места расселения отдельных народов (с опорой на политико-административную карту)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Административное деление России</w:t>
            </w:r>
          </w:p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Повторение знаний об административном делении РФ. Умение найти и прочитать на административной карте некоторые (из 85) субъекты Российской Федерации: края, республики, автономные округа или области. Продолжение формирования навыков работы обучающихся с адаптированными  картами в учебнике географии и его приложении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крупнейшие края, области, республики страны,   заранее выделенные учителем. Рассказывают о столице нашей Родины по предложенным учителем предложениям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Перечисляют субъекты федерации. Называют крупнейшие края, области, республики страны и показывают их на карте. Дают краткую характеристику географического положения столицы  и крупнейших городов. Подписывают названия городов, краев, республик на контурной карте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D9605A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Столица и крупные города России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Российской Федерации. Повторение  и обобщение знаний  школьников о столице России и крупных городах страны. Совершенствование  навыков самостоятельной работы при выполнении упражнений в тетради на печатной основе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столицу и крупные города на настенной карте с помощью учителя.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Рассказывают о столице и городах нашей Родины по предложенным учителем предложениям 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столицу и крупные города на настенной карте.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Дают краткую характеристику крупнейших городов по предложенным учителем предложениям. Подписывают названия городов, краев, республик на контурной карте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605A" w:rsidRPr="00D54C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«Россия»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Обобщение знаний о родной стране. Совершенствование навыков самостоятельной работы обучающихся в парах, группах при выполнении различных заданий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Показывают на карте Россию. На контурной карте отмечают границу России и  крупнейшие города с помощью учителя.  Называют, с опорой на карту - приложение к учебнику, характерные особенности природных зон </w:t>
            </w: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Дают краткую характеристику России 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833A8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567D9" w:rsidRPr="00D54CC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Обобщающий урок по курсу: «География материков и океанов»</w:t>
            </w:r>
          </w:p>
        </w:tc>
        <w:tc>
          <w:tcPr>
            <w:tcW w:w="709" w:type="dxa"/>
            <w:gridSpan w:val="2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7" w:type="dxa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Систематизирование и обобщение сформированных представлений и понятий по всему разделу «География материков и океанов». Проверка знаний обучающихся   названий материков и частей света, океанов, знания наиболее крупных государств на каждом из материков и географических  особенностях этих стран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материки и океаны на настенной карте с помощью учителя. Подписывают названия материков и океанов в контурной карте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Показывают на настенной карте материки и океаны. По описанию и иллюстрациям определяют, о каком материке и океане идет речь. Наносят названия материков и океанов в контурной карте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2124" w:type="dxa"/>
            <w:gridSpan w:val="2"/>
          </w:tcPr>
          <w:p w:rsidR="00934746" w:rsidRPr="00D54CC3" w:rsidRDefault="00934746" w:rsidP="00934746">
            <w:pPr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9" w:type="dxa"/>
            <w:gridSpan w:val="6"/>
          </w:tcPr>
          <w:p w:rsidR="00934746" w:rsidRPr="00D54CC3" w:rsidRDefault="00934746" w:rsidP="00934746">
            <w:pPr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b/>
                <w:sz w:val="24"/>
                <w:szCs w:val="24"/>
              </w:rPr>
              <w:t>Свой край – 15 часов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934746" w:rsidRPr="00D54CC3" w:rsidRDefault="00934746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746" w:rsidRPr="00D54CC3" w:rsidRDefault="003567D9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нашего края.</w:t>
            </w:r>
          </w:p>
        </w:tc>
        <w:tc>
          <w:tcPr>
            <w:tcW w:w="568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своем крае. Знакомство с основными историческими событиями, происходящими в изучаемой местности.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 специфике, уникальности, неповторимости своего края, необходимости правильного взаимодействия человека и окружающей среды.</w:t>
            </w:r>
          </w:p>
          <w:p w:rsidR="00934746" w:rsidRPr="00D54CC3" w:rsidRDefault="00934746" w:rsidP="00934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географическом положении своего края на политической и физической карте России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Составляют рассказ об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истории возникновения своего края, значимых исторических событиях, используя краеведческие справочники, по предложенным учителем предложениям. Записывают формы поверхности своего края в тетрадь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об истории возникновения своего края, значимых исторических событиях, используя краеведческие справочники. Показывают на политической и физической карте России границы своего края. Называют формы рельефа своего края</w:t>
            </w:r>
          </w:p>
        </w:tc>
      </w:tr>
      <w:tr w:rsidR="00934746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934746" w:rsidRPr="00D54CC3" w:rsidRDefault="005D22E1" w:rsidP="00934746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559" w:type="dxa"/>
          </w:tcPr>
          <w:p w:rsidR="00934746" w:rsidRPr="00D54CC3" w:rsidRDefault="003567D9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2694" w:type="dxa"/>
          </w:tcPr>
          <w:p w:rsidR="00934746" w:rsidRPr="00D54CC3" w:rsidRDefault="00934746" w:rsidP="0093474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Границы. Рельеф.</w:t>
            </w:r>
          </w:p>
        </w:tc>
        <w:tc>
          <w:tcPr>
            <w:tcW w:w="568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934746" w:rsidRPr="00D54CC3" w:rsidRDefault="00934746" w:rsidP="00934746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знаний обучающихся о географическом положении своего края на политической и физической карте России.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самостоятельной работы с настенной картой.</w:t>
            </w:r>
            <w:r w:rsidR="005F6BFA"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чающихся о поверхности своего края</w:t>
            </w:r>
          </w:p>
        </w:tc>
        <w:tc>
          <w:tcPr>
            <w:tcW w:w="3260" w:type="dxa"/>
          </w:tcPr>
          <w:p w:rsidR="00934746" w:rsidRPr="00D54CC3" w:rsidRDefault="00934746" w:rsidP="0093474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Показывают на настенной карте свой край с помощью учителя. Составляют рассказ о поверхности с помощью опорных слов и предложений</w:t>
            </w:r>
          </w:p>
        </w:tc>
        <w:tc>
          <w:tcPr>
            <w:tcW w:w="3119" w:type="dxa"/>
          </w:tcPr>
          <w:p w:rsidR="00934746" w:rsidRPr="00D54CC3" w:rsidRDefault="00934746" w:rsidP="00934746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Дают характеристику географического положения своего края с помощью учителя. Отмечают на контурной карте. Составляют рассказ о рельефе своей местности по предложен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ному учителем плану 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spacing w:line="259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Климат. Предсказание погоды по местным признакам. Народные приметы. 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Закрепление  знаний обучающихся об особенностях климатических условий своего края. Формирование умений пользоваться краеведческими справочниками для самостоятельного получения необходимой информации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в тетрадь народные приметы. Называют местные признаки природы, по которым можно предсказать погоду, используя помощь учителя. Зарисовывают в тетради условные знаки полезных ископаемых и подписывают их названия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климатических  условиях своего края. Записывают в тетрадь народные приметы. Называют местные признаки природы, по которым можно предсказать погоду.  Перечисляют полезные ископаемые своего края, записывают в тетрадь и зарисовывают условные знаки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spacing w:line="259" w:lineRule="auto"/>
              <w:ind w:firstLine="34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Полезные ископаемые и почвы.</w:t>
            </w:r>
            <w:r w:rsidRPr="00D54C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Реки, пруды, озера, каналы. Водоснабжение питьевой водой. Охрана водоемов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Повторение  и закрепление знаний обучающихся о почвах и полезных ископаемых своего края. Систематизация знаний об использовании полезных ископаемых.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бережного отношения и рационального использования природных богатств. Повторение  и обобщение сведений  о водоемах своей местности, использование и охрана воды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По условным знакам, предложенных учителем, называют полезные ископаемые своего края. Составляют рассказ о водных ресурсах по опорным словосочетаниям и предложениям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По геологической карте определяют полезные ископаемые своего края. Рассказывают об их использовании. По плану составляют рассказ о водоемах своего края. Обсуждают возможности хозяйственного использования и охране водоемов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67D9" w:rsidRPr="00D54CC3" w:rsidRDefault="003567D9" w:rsidP="003567D9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Растительный мир. Красная книга. Охрана растительного мира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богатствах своего края.</w:t>
            </w:r>
            <w:r w:rsidRPr="00D54C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с уникальными особенностями растительного мира. Повторение и обобщение знаний о типичных представителях растительного мира своего края. Знакомство обучающихся с экологическими проблемами своего края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растения своего края.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растениями, занесенными в Красную книгу. Зарисовывают в тетрадь одно растение, составляют о нем рассказ, используя помощь учителя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растения своего края. Записывают в тетрадь лекарственные растения и как их используют. Знакомятся с растениями, занесенными в Красную книгу. Составляют рассказ о вреде природе, наносимом  браконьерами. Рассказывают о заповедниках, заказниках и национальных парках своего края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Растительный мир. Красная книга. Охрана растительного мира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богатствах своего края.</w:t>
            </w:r>
            <w:r w:rsidRPr="00D54C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с уникальными особенностями растительного мира. Повторение и обобщение знаний о типичных представителях растительного мира своего края. Знакомство обучающихся с экологическими проблемами своего края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растения своего края.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растениями, занесенными в Красную книгу. Зарисовывают в тетрадь одно растение, составляют о нем рассказ, используя помощь учителя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растения своего края. Записывают в тетрадь лекарственные растения и как их используют. Знакомятся с растениями, занесенными в Красную книгу. Составляют рассказ о вреде природе, наносимом  браконьерами. Рассказывают о заповедниках, заказниках и национальных парках своего края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567D9" w:rsidRPr="00D54CC3" w:rsidRDefault="003567D9" w:rsidP="003567D9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Животный мир нашей местности. (Хищные и травоядные, дикие и сельскохозяйственные животные, птицы, рыбы, земноводные, насекомые)</w:t>
            </w:r>
            <w:r w:rsidRPr="00D54C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Вред природе, наносимый браконьерами. Красная книга. Охрана животных. Помощь зимующим птицам. Заповедники, заказники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особенностями животного мира своего края. Повторение и обобщение знаний о типичных представителях животного мира. Знакомство с экологическими проблемами своего края и путями их решения.Формирование навыков рационального использования природных богатств своего края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 животных своего края.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животными, занесенными в Красную книгу. Зарисовывают в тетрадь одно животное, составляют о нем рассказ, используя помощь учителя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животных своего края. Знакомятся с животными, занесенными в Красную книгу. Составляют рассказ о вреде природе, наносимом  браконьерами. Рассказывают о заповедниках, заказниках и национальных парках своего края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70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 географическом положении, истории, климате, природных условиях, хозяйстве, населении своего края. Совершенствование навыков самостоятельной работы обучающихся в парах, группах при выполнении различных заданий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крае по плану,  предложенному  учителем с опорой на предложения и иллюстративный материал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о городе, в котором проживают, по плану, предложенному  учителем 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33A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Население нашего края (области). Национальный состав. Обычаи,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традиции, костюмы, фольклорные песни и танцы, национальная кухня. 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Систематизация  знаний обучающихся о населении своего края, его основных занятиях.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уникальными этническими особенностями населения.</w:t>
            </w:r>
          </w:p>
          <w:p w:rsidR="003567D9" w:rsidRPr="00D54CC3" w:rsidRDefault="003567D9" w:rsidP="003567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Содействие  социальной адаптации обучающихся  к жизни в своем крае</w:t>
            </w:r>
          </w:p>
          <w:p w:rsidR="003567D9" w:rsidRPr="00D54CC3" w:rsidRDefault="003567D9" w:rsidP="003567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уникальными этническими особенностями населения. Записывают в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тетрадь народы, которые проживают на территории края. По иллюстрациям рассказывают, чем занимается население своего края. Составляют рассказ о культуре, традициях своего края  по предложенным учителем предложениям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 уникальными этническими особенностями населения. Перечисляют 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народы, которые проживают на территории своего края. Составляют рассказ о культуре, традициях, национальной кухне. </w:t>
            </w:r>
          </w:p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отрасли промышленности своего края и продукцию, которую они выпускают.</w:t>
            </w:r>
          </w:p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об отраслях сельского хозяйства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Промышленность. Ближайшие промышленные предприятия, где могут работать выпускники школы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сведений обучающихся о промышленности своего края и ее основных отраслях. </w:t>
            </w:r>
          </w:p>
          <w:p w:rsidR="003567D9" w:rsidRPr="00D54CC3" w:rsidRDefault="003567D9" w:rsidP="00356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Раскрытие особенностей взаимодействия человека и природы 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об  экономическом росте своего края.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Помощь в выборе дальнейшей профессии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отрасли тяжелой и легкой промышленности своего края с опорой на иллюстративный материал – схемы, рисунки. Называют, с помощью учителя, предприятия города, в которых могут работать выпускники </w:t>
            </w:r>
          </w:p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основные отрасли промышленности своего края (с помощью учителя). Называют предприятия города, в которых могут работать выпускники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Сельское хозяйство (специализация: растениеводство, животноводство, бахчеводство.)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сведений обучающихся о сельском хозяйстве своего края и его основных отраслях. 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Помощь в выборе дальнейшей профессии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 отраслевой состав растениеводства (полеводство, садоводство) и животноводства (скотоводство, птицеводство) своего края  с помощью учителя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основные отрасли сельского хозяйства  своего края (с помощью учителя)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Транспорт (наземный, железнодорожный, авиационный, речной)</w:t>
            </w:r>
          </w:p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обучающихся о транспорте, грузовых и пассажирских перевозках. Содействие  социальной адаптации обучающихся  к жизни в своем крае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иллюстрациям перечисляют виды транспорта своего края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Называют, какие  виды транспорта развиты  в своем крае</w:t>
            </w:r>
          </w:p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Архитектурно-исторические и культурные памятники нашего края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осознанного отношения к памятникам истории и культуры, окружающей среде.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обучающихся о достопримечательностях своего 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края.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историческими  архитектурными памятниками и памятниками культуры, создающими неповторимый облик края.</w:t>
            </w:r>
          </w:p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 умения пользоваться краеведческими справочниками для самостоятельного получения необходимой информации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Составляют рассказ о достопримечательностях своего края с опорой на предложения и иллюстративный материал, предложенный учите</w:t>
            </w: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лем 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 архитектурно-историческими  и культурными памятниками,</w:t>
            </w: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 создающими неповторимый облик края,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используя крае</w:t>
            </w: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ведческие справочники. Составляют рассказ о достопримечательностях своего края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 xml:space="preserve">Наш город (поселок, деревня) </w:t>
            </w: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 окружающем школьников мире. Совершенствование навыков  взаимодействия обучающихся с окружающими (одноклассниками, родными и близкими, соседями и т. п.).</w:t>
            </w:r>
          </w:p>
          <w:p w:rsidR="003567D9" w:rsidRPr="00D54CC3" w:rsidRDefault="003567D9" w:rsidP="003567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Формирование общечеловеческих ценностей: любовь к Отечеству, родной земле, людям, труду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городе, по предложенным учителем предложениям. Записывают предприятия, на которых могут работать выпускники образовательного учреждения. Выполняют контрольное тестирование, используя помощь учителя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городе. Перечисляют предприятия своего города. Называют достопримечательности. Выполняют контрольное тестирование по всему курсу «География»</w:t>
            </w:r>
          </w:p>
        </w:tc>
      </w:tr>
      <w:tr w:rsidR="003567D9" w:rsidRPr="00D54CC3" w:rsidTr="003567D9">
        <w:trPr>
          <w:gridAfter w:val="2"/>
          <w:wAfter w:w="283" w:type="dxa"/>
          <w:trHeight w:val="284"/>
        </w:trPr>
        <w:tc>
          <w:tcPr>
            <w:tcW w:w="565" w:type="dxa"/>
          </w:tcPr>
          <w:p w:rsidR="003567D9" w:rsidRPr="00D54CC3" w:rsidRDefault="003567D9" w:rsidP="003567D9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4" w:type="dxa"/>
          </w:tcPr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Обобщающий урок. Моя малая Родина</w:t>
            </w:r>
          </w:p>
          <w:p w:rsidR="003567D9" w:rsidRPr="00D54CC3" w:rsidRDefault="003567D9" w:rsidP="003567D9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4CC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828" w:type="dxa"/>
            <w:gridSpan w:val="2"/>
          </w:tcPr>
          <w:p w:rsidR="003567D9" w:rsidRPr="00D54CC3" w:rsidRDefault="003567D9" w:rsidP="003567D9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4CC3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 географическом положении, истории, климате, природных условиях, хозяйстве, населении своего края. Совершенствование навыков самостоятельной работы обучающихся в парах, группах при выполнении различных заданий</w:t>
            </w:r>
          </w:p>
        </w:tc>
        <w:tc>
          <w:tcPr>
            <w:tcW w:w="3260" w:type="dxa"/>
          </w:tcPr>
          <w:p w:rsidR="003567D9" w:rsidRPr="00D54CC3" w:rsidRDefault="003567D9" w:rsidP="003567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крае по плану,  предложенному  учителем с опорой на предложения и иллюстративный материал</w:t>
            </w:r>
          </w:p>
        </w:tc>
        <w:tc>
          <w:tcPr>
            <w:tcW w:w="3119" w:type="dxa"/>
          </w:tcPr>
          <w:p w:rsidR="003567D9" w:rsidRPr="00D54CC3" w:rsidRDefault="003567D9" w:rsidP="003567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4C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о городе, в котором проживают, по плану, предложенному  учителем </w:t>
            </w:r>
          </w:p>
        </w:tc>
      </w:tr>
    </w:tbl>
    <w:p w:rsidR="00B7551C" w:rsidRPr="00D54CC3" w:rsidRDefault="00B7551C" w:rsidP="00934746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7551C" w:rsidRPr="00D54CC3" w:rsidSect="008072B0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763C" w:rsidRDefault="00FF763C" w:rsidP="00C3244A">
      <w:pPr>
        <w:spacing w:after="0" w:line="240" w:lineRule="auto"/>
      </w:pPr>
      <w:r>
        <w:separator/>
      </w:r>
    </w:p>
  </w:endnote>
  <w:endnote w:type="continuationSeparator" w:id="0">
    <w:p w:rsidR="00FF763C" w:rsidRDefault="00FF763C" w:rsidP="00C3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693521"/>
      <w:docPartObj>
        <w:docPartGallery w:val="Page Numbers (Bottom of Page)"/>
        <w:docPartUnique/>
      </w:docPartObj>
    </w:sdtPr>
    <w:sdtContent>
      <w:p w:rsidR="00833A86" w:rsidRDefault="00833A8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833A86" w:rsidRDefault="00833A8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763C" w:rsidRDefault="00FF763C" w:rsidP="00C3244A">
      <w:pPr>
        <w:spacing w:after="0" w:line="240" w:lineRule="auto"/>
      </w:pPr>
      <w:r>
        <w:separator/>
      </w:r>
    </w:p>
  </w:footnote>
  <w:footnote w:type="continuationSeparator" w:id="0">
    <w:p w:rsidR="00FF763C" w:rsidRDefault="00FF763C" w:rsidP="00C32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42D48"/>
    <w:multiLevelType w:val="hybridMultilevel"/>
    <w:tmpl w:val="9F8A0A24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0A3722CF"/>
    <w:multiLevelType w:val="hybridMultilevel"/>
    <w:tmpl w:val="2CF081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A7F52D3"/>
    <w:multiLevelType w:val="hybridMultilevel"/>
    <w:tmpl w:val="784A14D8"/>
    <w:lvl w:ilvl="0" w:tplc="B158F5BE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323C4"/>
    <w:multiLevelType w:val="hybridMultilevel"/>
    <w:tmpl w:val="87D2F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E4DE1"/>
    <w:multiLevelType w:val="hybridMultilevel"/>
    <w:tmpl w:val="12408FD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3456BEE"/>
    <w:multiLevelType w:val="hybridMultilevel"/>
    <w:tmpl w:val="BFC0D5A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B4A5B"/>
    <w:multiLevelType w:val="hybridMultilevel"/>
    <w:tmpl w:val="6DE6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A4473"/>
    <w:multiLevelType w:val="hybridMultilevel"/>
    <w:tmpl w:val="EDA433EA"/>
    <w:lvl w:ilvl="0" w:tplc="05F4E0F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36C8"/>
    <w:multiLevelType w:val="hybridMultilevel"/>
    <w:tmpl w:val="35764884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F17438"/>
    <w:multiLevelType w:val="hybridMultilevel"/>
    <w:tmpl w:val="54301B3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461D3"/>
    <w:multiLevelType w:val="hybridMultilevel"/>
    <w:tmpl w:val="CDCC99C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94496"/>
    <w:multiLevelType w:val="hybridMultilevel"/>
    <w:tmpl w:val="04A8E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119C3"/>
    <w:multiLevelType w:val="hybridMultilevel"/>
    <w:tmpl w:val="F2880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71CB6"/>
    <w:multiLevelType w:val="hybridMultilevel"/>
    <w:tmpl w:val="9D8211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C901907"/>
    <w:multiLevelType w:val="hybridMultilevel"/>
    <w:tmpl w:val="8DE89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94742"/>
    <w:multiLevelType w:val="hybridMultilevel"/>
    <w:tmpl w:val="3300FFA0"/>
    <w:lvl w:ilvl="0" w:tplc="CF08F91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775CD"/>
    <w:multiLevelType w:val="hybridMultilevel"/>
    <w:tmpl w:val="37FE9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11B1C"/>
    <w:multiLevelType w:val="hybridMultilevel"/>
    <w:tmpl w:val="4B124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C6490"/>
    <w:multiLevelType w:val="hybridMultilevel"/>
    <w:tmpl w:val="CB1EBB9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E12F4"/>
    <w:multiLevelType w:val="hybridMultilevel"/>
    <w:tmpl w:val="A64E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55715"/>
    <w:multiLevelType w:val="hybridMultilevel"/>
    <w:tmpl w:val="CD40C71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C7B52"/>
    <w:multiLevelType w:val="multilevel"/>
    <w:tmpl w:val="62E45B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A33F14"/>
    <w:multiLevelType w:val="hybridMultilevel"/>
    <w:tmpl w:val="9B1E7A2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470F3"/>
    <w:multiLevelType w:val="hybridMultilevel"/>
    <w:tmpl w:val="D5E8D1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328C7"/>
    <w:multiLevelType w:val="hybridMultilevel"/>
    <w:tmpl w:val="0B9800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 w15:restartNumberingAfterBreak="0">
    <w:nsid w:val="50853E66"/>
    <w:multiLevelType w:val="multilevel"/>
    <w:tmpl w:val="0440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0116F2"/>
    <w:multiLevelType w:val="hybridMultilevel"/>
    <w:tmpl w:val="BA5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52E34"/>
    <w:multiLevelType w:val="hybridMultilevel"/>
    <w:tmpl w:val="7B481BE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66FDA"/>
    <w:multiLevelType w:val="hybridMultilevel"/>
    <w:tmpl w:val="8DC2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27471"/>
    <w:multiLevelType w:val="hybridMultilevel"/>
    <w:tmpl w:val="E92E0B84"/>
    <w:lvl w:ilvl="0" w:tplc="A3E06898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6EBB3B89"/>
    <w:multiLevelType w:val="hybridMultilevel"/>
    <w:tmpl w:val="E22A1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56479"/>
    <w:multiLevelType w:val="hybridMultilevel"/>
    <w:tmpl w:val="AA60AF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F4D53"/>
    <w:multiLevelType w:val="hybridMultilevel"/>
    <w:tmpl w:val="6DB4172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300E61"/>
    <w:multiLevelType w:val="hybridMultilevel"/>
    <w:tmpl w:val="7A36D81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62755"/>
    <w:multiLevelType w:val="hybridMultilevel"/>
    <w:tmpl w:val="4A2CC9C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7" w15:restartNumberingAfterBreak="0">
    <w:nsid w:val="77E9036E"/>
    <w:multiLevelType w:val="hybridMultilevel"/>
    <w:tmpl w:val="84AC2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771D6"/>
    <w:multiLevelType w:val="hybridMultilevel"/>
    <w:tmpl w:val="47109E90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 w15:restartNumberingAfterBreak="0">
    <w:nsid w:val="7984130F"/>
    <w:multiLevelType w:val="hybridMultilevel"/>
    <w:tmpl w:val="70A04D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2"/>
  </w:num>
  <w:num w:numId="4">
    <w:abstractNumId w:val="7"/>
  </w:num>
  <w:num w:numId="5">
    <w:abstractNumId w:val="33"/>
  </w:num>
  <w:num w:numId="6">
    <w:abstractNumId w:val="17"/>
  </w:num>
  <w:num w:numId="7">
    <w:abstractNumId w:val="3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32"/>
  </w:num>
  <w:num w:numId="13">
    <w:abstractNumId w:val="31"/>
  </w:num>
  <w:num w:numId="14">
    <w:abstractNumId w:val="3"/>
  </w:num>
  <w:num w:numId="15">
    <w:abstractNumId w:val="18"/>
  </w:num>
  <w:num w:numId="16">
    <w:abstractNumId w:val="34"/>
  </w:num>
  <w:num w:numId="17">
    <w:abstractNumId w:val="35"/>
  </w:num>
  <w:num w:numId="18">
    <w:abstractNumId w:val="28"/>
  </w:num>
  <w:num w:numId="19">
    <w:abstractNumId w:val="25"/>
  </w:num>
  <w:num w:numId="20">
    <w:abstractNumId w:val="20"/>
  </w:num>
  <w:num w:numId="21">
    <w:abstractNumId w:val="36"/>
  </w:num>
  <w:num w:numId="22">
    <w:abstractNumId w:val="13"/>
  </w:num>
  <w:num w:numId="23">
    <w:abstractNumId w:val="37"/>
  </w:num>
  <w:num w:numId="24">
    <w:abstractNumId w:val="23"/>
  </w:num>
  <w:num w:numId="25">
    <w:abstractNumId w:val="21"/>
  </w:num>
  <w:num w:numId="26">
    <w:abstractNumId w:val="16"/>
  </w:num>
  <w:num w:numId="27">
    <w:abstractNumId w:val="24"/>
  </w:num>
  <w:num w:numId="28">
    <w:abstractNumId w:val="6"/>
  </w:num>
  <w:num w:numId="29">
    <w:abstractNumId w:val="2"/>
  </w:num>
  <w:num w:numId="30">
    <w:abstractNumId w:val="11"/>
  </w:num>
  <w:num w:numId="31">
    <w:abstractNumId w:val="19"/>
  </w:num>
  <w:num w:numId="32">
    <w:abstractNumId w:val="38"/>
  </w:num>
  <w:num w:numId="33">
    <w:abstractNumId w:val="10"/>
  </w:num>
  <w:num w:numId="34">
    <w:abstractNumId w:val="0"/>
  </w:num>
  <w:num w:numId="35">
    <w:abstractNumId w:val="8"/>
  </w:num>
  <w:num w:numId="36">
    <w:abstractNumId w:val="26"/>
  </w:num>
  <w:num w:numId="37">
    <w:abstractNumId w:val="22"/>
  </w:num>
  <w:num w:numId="38">
    <w:abstractNumId w:val="5"/>
  </w:num>
  <w:num w:numId="39">
    <w:abstractNumId w:val="9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5E8"/>
    <w:rsid w:val="000147FA"/>
    <w:rsid w:val="00015212"/>
    <w:rsid w:val="000522FE"/>
    <w:rsid w:val="00070784"/>
    <w:rsid w:val="00075FE4"/>
    <w:rsid w:val="00077156"/>
    <w:rsid w:val="00077D00"/>
    <w:rsid w:val="00084B26"/>
    <w:rsid w:val="000864BC"/>
    <w:rsid w:val="000A2FC4"/>
    <w:rsid w:val="000D1E09"/>
    <w:rsid w:val="000E3999"/>
    <w:rsid w:val="000E6F1D"/>
    <w:rsid w:val="00100ECC"/>
    <w:rsid w:val="0011516E"/>
    <w:rsid w:val="00125A7D"/>
    <w:rsid w:val="001540C2"/>
    <w:rsid w:val="001601C0"/>
    <w:rsid w:val="00160949"/>
    <w:rsid w:val="001612B2"/>
    <w:rsid w:val="001703A2"/>
    <w:rsid w:val="001806E8"/>
    <w:rsid w:val="001966F6"/>
    <w:rsid w:val="001E2D0F"/>
    <w:rsid w:val="00203266"/>
    <w:rsid w:val="00214160"/>
    <w:rsid w:val="0024555E"/>
    <w:rsid w:val="00260E60"/>
    <w:rsid w:val="00285342"/>
    <w:rsid w:val="0028625E"/>
    <w:rsid w:val="002870CB"/>
    <w:rsid w:val="002C55E8"/>
    <w:rsid w:val="002D6152"/>
    <w:rsid w:val="002E763C"/>
    <w:rsid w:val="002F31E5"/>
    <w:rsid w:val="00303C70"/>
    <w:rsid w:val="00305B8C"/>
    <w:rsid w:val="00313958"/>
    <w:rsid w:val="00332F6E"/>
    <w:rsid w:val="00335E45"/>
    <w:rsid w:val="00340DC7"/>
    <w:rsid w:val="003420E1"/>
    <w:rsid w:val="003567D9"/>
    <w:rsid w:val="003601D2"/>
    <w:rsid w:val="00362D6C"/>
    <w:rsid w:val="003944EF"/>
    <w:rsid w:val="003A4975"/>
    <w:rsid w:val="003B1981"/>
    <w:rsid w:val="003B1D99"/>
    <w:rsid w:val="003C3016"/>
    <w:rsid w:val="003D62E0"/>
    <w:rsid w:val="003E4150"/>
    <w:rsid w:val="00406059"/>
    <w:rsid w:val="004528B4"/>
    <w:rsid w:val="00474599"/>
    <w:rsid w:val="004775DA"/>
    <w:rsid w:val="00491428"/>
    <w:rsid w:val="004A5DFC"/>
    <w:rsid w:val="00517C6B"/>
    <w:rsid w:val="00544E4C"/>
    <w:rsid w:val="0058367B"/>
    <w:rsid w:val="00586F80"/>
    <w:rsid w:val="005A1990"/>
    <w:rsid w:val="005D22E1"/>
    <w:rsid w:val="005D5990"/>
    <w:rsid w:val="005E29BC"/>
    <w:rsid w:val="005F6BFA"/>
    <w:rsid w:val="00634CB7"/>
    <w:rsid w:val="00651D3C"/>
    <w:rsid w:val="006970A3"/>
    <w:rsid w:val="006A3706"/>
    <w:rsid w:val="006B58F2"/>
    <w:rsid w:val="006D22CA"/>
    <w:rsid w:val="006D406C"/>
    <w:rsid w:val="00715AFA"/>
    <w:rsid w:val="00743477"/>
    <w:rsid w:val="007462FF"/>
    <w:rsid w:val="007A27BC"/>
    <w:rsid w:val="007C5969"/>
    <w:rsid w:val="007D5443"/>
    <w:rsid w:val="008072B0"/>
    <w:rsid w:val="00830769"/>
    <w:rsid w:val="00833A86"/>
    <w:rsid w:val="00854B88"/>
    <w:rsid w:val="00864E70"/>
    <w:rsid w:val="00894A9B"/>
    <w:rsid w:val="00896E9D"/>
    <w:rsid w:val="008B1FB7"/>
    <w:rsid w:val="008B3AA0"/>
    <w:rsid w:val="008B6A88"/>
    <w:rsid w:val="008C3CF6"/>
    <w:rsid w:val="008F6ED9"/>
    <w:rsid w:val="00900162"/>
    <w:rsid w:val="00926D6E"/>
    <w:rsid w:val="00934746"/>
    <w:rsid w:val="00951918"/>
    <w:rsid w:val="0096020A"/>
    <w:rsid w:val="00966E4C"/>
    <w:rsid w:val="009F52BC"/>
    <w:rsid w:val="009F60C8"/>
    <w:rsid w:val="00A15320"/>
    <w:rsid w:val="00A15DAB"/>
    <w:rsid w:val="00A241DD"/>
    <w:rsid w:val="00A27187"/>
    <w:rsid w:val="00A70407"/>
    <w:rsid w:val="00A778D4"/>
    <w:rsid w:val="00A81DFE"/>
    <w:rsid w:val="00A917B5"/>
    <w:rsid w:val="00A93097"/>
    <w:rsid w:val="00AF01E7"/>
    <w:rsid w:val="00AF22C4"/>
    <w:rsid w:val="00AF307F"/>
    <w:rsid w:val="00B11461"/>
    <w:rsid w:val="00B13595"/>
    <w:rsid w:val="00B409F2"/>
    <w:rsid w:val="00B42A53"/>
    <w:rsid w:val="00B42B32"/>
    <w:rsid w:val="00B476F1"/>
    <w:rsid w:val="00B5506E"/>
    <w:rsid w:val="00B6128C"/>
    <w:rsid w:val="00B61B86"/>
    <w:rsid w:val="00B61BD7"/>
    <w:rsid w:val="00B701BF"/>
    <w:rsid w:val="00B7551C"/>
    <w:rsid w:val="00BC39F2"/>
    <w:rsid w:val="00BE5A64"/>
    <w:rsid w:val="00C1515A"/>
    <w:rsid w:val="00C32046"/>
    <w:rsid w:val="00C3244A"/>
    <w:rsid w:val="00CE21EA"/>
    <w:rsid w:val="00CE6B71"/>
    <w:rsid w:val="00D1506C"/>
    <w:rsid w:val="00D5112D"/>
    <w:rsid w:val="00D54CC3"/>
    <w:rsid w:val="00D62E71"/>
    <w:rsid w:val="00D65BF9"/>
    <w:rsid w:val="00D6649F"/>
    <w:rsid w:val="00D7727F"/>
    <w:rsid w:val="00D9605A"/>
    <w:rsid w:val="00DA4E65"/>
    <w:rsid w:val="00DA5216"/>
    <w:rsid w:val="00DB4F11"/>
    <w:rsid w:val="00DE045D"/>
    <w:rsid w:val="00E016E4"/>
    <w:rsid w:val="00E03798"/>
    <w:rsid w:val="00E260EF"/>
    <w:rsid w:val="00E45FDF"/>
    <w:rsid w:val="00E5295E"/>
    <w:rsid w:val="00E70411"/>
    <w:rsid w:val="00E84444"/>
    <w:rsid w:val="00E91D77"/>
    <w:rsid w:val="00E96FB0"/>
    <w:rsid w:val="00E97FEA"/>
    <w:rsid w:val="00EF034A"/>
    <w:rsid w:val="00EF4FD1"/>
    <w:rsid w:val="00F34C29"/>
    <w:rsid w:val="00F61483"/>
    <w:rsid w:val="00F771D2"/>
    <w:rsid w:val="00F844F6"/>
    <w:rsid w:val="00F91108"/>
    <w:rsid w:val="00FA6A86"/>
    <w:rsid w:val="00FB6957"/>
    <w:rsid w:val="00FD6652"/>
    <w:rsid w:val="00FD6722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5D0F81"/>
  <w15:docId w15:val="{4D9C5075-4B6F-42E4-96AA-B7AC0C42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0EF"/>
  </w:style>
  <w:style w:type="paragraph" w:styleId="1">
    <w:name w:val="heading 1"/>
    <w:basedOn w:val="a"/>
    <w:next w:val="a"/>
    <w:link w:val="10"/>
    <w:uiPriority w:val="9"/>
    <w:qFormat/>
    <w:rsid w:val="000E39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22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551C"/>
    <w:pPr>
      <w:ind w:left="720"/>
      <w:contextualSpacing/>
    </w:pPr>
  </w:style>
  <w:style w:type="table" w:styleId="a5">
    <w:name w:val="Table Grid"/>
    <w:basedOn w:val="a1"/>
    <w:uiPriority w:val="39"/>
    <w:rsid w:val="003420E1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qFormat/>
    <w:rsid w:val="003420E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420E1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420E1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420E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420E1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locked/>
    <w:rsid w:val="00634CB7"/>
    <w:rPr>
      <w:rFonts w:ascii="Calibri" w:eastAsia="Calibri" w:hAnsi="Calibri" w:cs="Times New Roman"/>
    </w:rPr>
  </w:style>
  <w:style w:type="paragraph" w:customStyle="1" w:styleId="ae">
    <w:name w:val="Таймс стандарт"/>
    <w:basedOn w:val="a"/>
    <w:link w:val="af"/>
    <w:qFormat/>
    <w:rsid w:val="00D7727F"/>
    <w:pPr>
      <w:spacing w:after="160" w:line="259" w:lineRule="auto"/>
    </w:pPr>
    <w:rPr>
      <w:rFonts w:ascii="Times New Roman" w:hAnsi="Times New Roman"/>
      <w:sz w:val="24"/>
    </w:rPr>
  </w:style>
  <w:style w:type="character" w:customStyle="1" w:styleId="af">
    <w:name w:val="Таймс стандарт Знак"/>
    <w:basedOn w:val="a0"/>
    <w:link w:val="ae"/>
    <w:rsid w:val="00D7727F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unhideWhenUsed/>
    <w:rsid w:val="008B3AA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E39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D22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5D22E1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D22E1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5D22E1"/>
    <w:pPr>
      <w:spacing w:after="100"/>
      <w:ind w:left="220"/>
    </w:pPr>
  </w:style>
  <w:style w:type="paragraph" w:styleId="af2">
    <w:name w:val="Body Text"/>
    <w:basedOn w:val="a"/>
    <w:link w:val="af3"/>
    <w:unhideWhenUsed/>
    <w:qFormat/>
    <w:rsid w:val="005D5990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5D5990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746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62818-1A84-4F7E-8F5B-2044DB21B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32</Pages>
  <Words>9187</Words>
  <Characters>52371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21</cp:revision>
  <cp:lastPrinted>2023-08-21T20:35:00Z</cp:lastPrinted>
  <dcterms:created xsi:type="dcterms:W3CDTF">2023-05-21T21:56:00Z</dcterms:created>
  <dcterms:modified xsi:type="dcterms:W3CDTF">2026-09-07T14:14:00Z</dcterms:modified>
</cp:coreProperties>
</file>